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D4" w:rsidRDefault="005C00B7" w:rsidP="00B041D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78.75pt">
            <v:imagedata r:id="rId5" o:title="" cropbottom="15672f"/>
          </v:shape>
        </w:pict>
      </w:r>
    </w:p>
    <w:p w:rsidR="00E96E46" w:rsidRPr="007653F4" w:rsidRDefault="00E96E46" w:rsidP="00E96E46">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rsidR="00E96E46" w:rsidRPr="007653F4" w:rsidRDefault="00E96E46" w:rsidP="00E96E46">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sidRPr="007653F4">
        <w:rPr>
          <w:rFonts w:ascii="Cambria" w:hAnsi="Cambria" w:cs="Tahoma"/>
          <w:b/>
          <w:color w:val="1F497D"/>
          <w:sz w:val="28"/>
          <w:szCs w:val="28"/>
        </w:rPr>
        <w:t xml:space="preserve">MASTER 2 – </w:t>
      </w:r>
      <w:r>
        <w:rPr>
          <w:rFonts w:ascii="Cambria" w:hAnsi="Cambria" w:cs="Tahoma"/>
          <w:b/>
          <w:color w:val="1F497D"/>
          <w:sz w:val="28"/>
          <w:szCs w:val="28"/>
        </w:rPr>
        <w:t>Communication politique et institutionnelle</w:t>
      </w:r>
    </w:p>
    <w:p w:rsidR="00E96E46" w:rsidRPr="007653F4" w:rsidRDefault="00E96E46" w:rsidP="00E96E46">
      <w:pPr>
        <w:jc w:val="center"/>
        <w:rPr>
          <w:rFonts w:ascii="Cambria" w:hAnsi="Cambria"/>
          <w:b/>
          <w:bCs/>
        </w:rPr>
      </w:pPr>
    </w:p>
    <w:p w:rsidR="00503619" w:rsidRPr="00F04826" w:rsidRDefault="003A0249" w:rsidP="00F04826">
      <w:pPr>
        <w:tabs>
          <w:tab w:val="left" w:pos="9000"/>
        </w:tabs>
        <w:rPr>
          <w:sz w:val="32"/>
          <w:szCs w:val="32"/>
        </w:rPr>
      </w:pPr>
      <w:r w:rsidRPr="00F04826">
        <w:rPr>
          <w:sz w:val="32"/>
          <w:szCs w:val="32"/>
        </w:rPr>
        <w:tab/>
        <w:t>201</w:t>
      </w:r>
      <w:r w:rsidR="004B3089">
        <w:rPr>
          <w:sz w:val="32"/>
          <w:szCs w:val="32"/>
        </w:rPr>
        <w:t>9</w:t>
      </w:r>
    </w:p>
    <w:p w:rsidR="003A0249" w:rsidRPr="00F04826" w:rsidRDefault="003A0249">
      <w:pPr>
        <w:rPr>
          <w:sz w:val="32"/>
          <w:szCs w:val="32"/>
        </w:rPr>
      </w:pPr>
    </w:p>
    <w:p w:rsidR="00E96E46" w:rsidRPr="00E96E46" w:rsidRDefault="00E96E46" w:rsidP="00E96E46">
      <w:pPr>
        <w:jc w:val="center"/>
        <w:rPr>
          <w:rFonts w:ascii="Garamond" w:hAnsi="Garamond"/>
          <w:b/>
          <w:sz w:val="28"/>
          <w:szCs w:val="22"/>
        </w:rPr>
      </w:pPr>
      <w:r w:rsidRPr="00E96E46">
        <w:rPr>
          <w:rFonts w:ascii="Cambria" w:hAnsi="Cambria"/>
          <w:sz w:val="32"/>
        </w:rPr>
        <w:t>Droit des élections, droit du financement de la communication politique</w:t>
      </w:r>
    </w:p>
    <w:p w:rsidR="003A0249" w:rsidRPr="00F04826" w:rsidRDefault="003A0249">
      <w:pPr>
        <w:rPr>
          <w:sz w:val="32"/>
          <w:szCs w:val="32"/>
        </w:rPr>
      </w:pPr>
    </w:p>
    <w:p w:rsidR="003A0249" w:rsidRDefault="003A0249">
      <w:r>
        <w:t>Stéphane Cottin, chargé de mission au cabinet du Secrétaire général du Gouvernement</w:t>
      </w:r>
    </w:p>
    <w:p w:rsidR="003A0249" w:rsidRPr="00F04399" w:rsidRDefault="003A0249" w:rsidP="003A0249">
      <w:pPr>
        <w:jc w:val="right"/>
        <w:rPr>
          <w:lang w:val="en-GB"/>
        </w:rPr>
      </w:pPr>
      <w:proofErr w:type="gramStart"/>
      <w:r w:rsidRPr="00F04399">
        <w:rPr>
          <w:lang w:val="en-GB"/>
        </w:rPr>
        <w:t>Mail :</w:t>
      </w:r>
      <w:proofErr w:type="gramEnd"/>
      <w:r w:rsidRPr="00F04399">
        <w:rPr>
          <w:lang w:val="en-GB"/>
        </w:rPr>
        <w:t xml:space="preserve"> </w:t>
      </w:r>
      <w:hyperlink r:id="rId6" w:history="1">
        <w:r w:rsidRPr="00F04399">
          <w:rPr>
            <w:rStyle w:val="Lienhypertexte"/>
            <w:lang w:val="en-GB"/>
          </w:rPr>
          <w:t>stephane.cottin@gmail.com</w:t>
        </w:r>
      </w:hyperlink>
      <w:r w:rsidRPr="00F04399">
        <w:rPr>
          <w:lang w:val="en-GB"/>
        </w:rPr>
        <w:t xml:space="preserve"> </w:t>
      </w:r>
    </w:p>
    <w:p w:rsidR="003A0249" w:rsidRDefault="00D120C1" w:rsidP="003A0249">
      <w:pPr>
        <w:jc w:val="center"/>
        <w:rPr>
          <w:sz w:val="44"/>
          <w:szCs w:val="44"/>
          <w:lang w:val="en-GB"/>
        </w:rPr>
      </w:pPr>
      <w:r>
        <w:rPr>
          <w:sz w:val="44"/>
          <w:szCs w:val="44"/>
          <w:lang w:val="en-GB"/>
        </w:rPr>
        <w:t xml:space="preserve">Site du </w:t>
      </w:r>
      <w:proofErr w:type="spellStart"/>
      <w:proofErr w:type="gramStart"/>
      <w:r>
        <w:rPr>
          <w:sz w:val="44"/>
          <w:szCs w:val="44"/>
          <w:lang w:val="en-GB"/>
        </w:rPr>
        <w:t>cours</w:t>
      </w:r>
      <w:proofErr w:type="spellEnd"/>
      <w:r w:rsidR="00F04826" w:rsidRPr="00F04399">
        <w:rPr>
          <w:sz w:val="44"/>
          <w:szCs w:val="44"/>
          <w:lang w:val="en-GB"/>
        </w:rPr>
        <w:t> :</w:t>
      </w:r>
      <w:proofErr w:type="gramEnd"/>
      <w:r w:rsidR="00F04826" w:rsidRPr="00F04399">
        <w:rPr>
          <w:sz w:val="44"/>
          <w:szCs w:val="44"/>
          <w:lang w:val="en-GB"/>
        </w:rPr>
        <w:t xml:space="preserve"> </w:t>
      </w:r>
      <w:hyperlink r:id="rId7" w:history="1">
        <w:r w:rsidRPr="009F44C2">
          <w:rPr>
            <w:rStyle w:val="Lienhypertexte"/>
            <w:sz w:val="44"/>
            <w:szCs w:val="44"/>
            <w:lang w:val="en-GB"/>
          </w:rPr>
          <w:t>http://www.electoral.fr</w:t>
        </w:r>
      </w:hyperlink>
      <w:r>
        <w:rPr>
          <w:sz w:val="44"/>
          <w:szCs w:val="44"/>
          <w:lang w:val="en-GB"/>
        </w:rPr>
        <w:t xml:space="preserve"> </w:t>
      </w:r>
    </w:p>
    <w:p w:rsidR="00D11257" w:rsidRPr="00975EB6" w:rsidRDefault="00975EB6" w:rsidP="003A0249">
      <w:pPr>
        <w:jc w:val="center"/>
        <w:rPr>
          <w:sz w:val="28"/>
          <w:szCs w:val="28"/>
          <w:lang w:val="en-GB"/>
        </w:rPr>
      </w:pPr>
      <w:r>
        <w:rPr>
          <w:sz w:val="28"/>
          <w:szCs w:val="28"/>
          <w:lang w:val="en-GB"/>
        </w:rPr>
        <w:t>(</w:t>
      </w:r>
      <w:proofErr w:type="spellStart"/>
      <w:proofErr w:type="gramStart"/>
      <w:r>
        <w:rPr>
          <w:sz w:val="28"/>
          <w:szCs w:val="28"/>
          <w:lang w:val="en-GB"/>
        </w:rPr>
        <w:t>rubrique</w:t>
      </w:r>
      <w:proofErr w:type="spellEnd"/>
      <w:proofErr w:type="gramEnd"/>
      <w:r>
        <w:rPr>
          <w:sz w:val="28"/>
          <w:szCs w:val="28"/>
          <w:lang w:val="en-GB"/>
        </w:rPr>
        <w:t xml:space="preserve"> </w:t>
      </w:r>
      <w:proofErr w:type="spellStart"/>
      <w:r>
        <w:rPr>
          <w:sz w:val="28"/>
          <w:szCs w:val="28"/>
          <w:lang w:val="en-GB"/>
        </w:rPr>
        <w:t>Cours</w:t>
      </w:r>
      <w:proofErr w:type="spellEnd"/>
      <w:r>
        <w:rPr>
          <w:sz w:val="28"/>
          <w:szCs w:val="28"/>
          <w:lang w:val="en-GB"/>
        </w:rPr>
        <w:t xml:space="preserve"> Master 2 CPI + </w:t>
      </w:r>
      <w:hyperlink r:id="rId8" w:history="1">
        <w:proofErr w:type="spellStart"/>
        <w:r w:rsidRPr="00975EB6">
          <w:rPr>
            <w:rStyle w:val="Lienhypertexte"/>
            <w:sz w:val="28"/>
            <w:szCs w:val="28"/>
            <w:lang w:val="en-GB"/>
          </w:rPr>
          <w:t>An</w:t>
        </w:r>
        <w:bookmarkStart w:id="0" w:name="_GoBack"/>
        <w:bookmarkEnd w:id="0"/>
        <w:r w:rsidRPr="00975EB6">
          <w:rPr>
            <w:rStyle w:val="Lienhypertexte"/>
            <w:sz w:val="28"/>
            <w:szCs w:val="28"/>
            <w:lang w:val="en-GB"/>
          </w:rPr>
          <w:t>n</w:t>
        </w:r>
        <w:r w:rsidRPr="00975EB6">
          <w:rPr>
            <w:rStyle w:val="Lienhypertexte"/>
            <w:sz w:val="28"/>
            <w:szCs w:val="28"/>
            <w:lang w:val="en-GB"/>
          </w:rPr>
          <w:t>ales</w:t>
        </w:r>
        <w:proofErr w:type="spellEnd"/>
      </w:hyperlink>
      <w:r>
        <w:rPr>
          <w:sz w:val="28"/>
          <w:szCs w:val="28"/>
          <w:lang w:val="en-GB"/>
        </w:rPr>
        <w:t>)</w:t>
      </w:r>
    </w:p>
    <w:p w:rsidR="00D11257" w:rsidRPr="007653F4" w:rsidRDefault="00D11257" w:rsidP="00D11257">
      <w:pPr>
        <w:numPr>
          <w:ilvl w:val="0"/>
          <w:numId w:val="22"/>
        </w:numPr>
        <w:spacing w:line="360" w:lineRule="auto"/>
        <w:rPr>
          <w:rFonts w:ascii="Cambria" w:hAnsi="Cambria"/>
          <w:b/>
          <w:bCs/>
          <w:color w:val="1F497D"/>
          <w:u w:val="single"/>
        </w:rPr>
      </w:pPr>
      <w:r w:rsidRPr="007653F4">
        <w:rPr>
          <w:rFonts w:ascii="Cambria" w:hAnsi="Cambria"/>
          <w:b/>
          <w:bCs/>
          <w:color w:val="1F497D"/>
          <w:u w:val="single"/>
        </w:rPr>
        <w:t>Contenu du cours</w:t>
      </w:r>
    </w:p>
    <w:p w:rsidR="00D11257" w:rsidRDefault="00D11257" w:rsidP="00D11257">
      <w:pPr>
        <w:jc w:val="both"/>
        <w:rPr>
          <w:rFonts w:ascii="Garamond" w:hAnsi="Garamond"/>
          <w:sz w:val="22"/>
          <w:szCs w:val="22"/>
        </w:rPr>
      </w:pPr>
      <w:r>
        <w:rPr>
          <w:rFonts w:ascii="Garamond" w:hAnsi="Garamond"/>
          <w:sz w:val="22"/>
          <w:szCs w:val="22"/>
        </w:rPr>
        <w:t>L'objet du cours est de présenter l'encadrement juridique des élections et de la vie politique en France. En commençant par l'essentiel des aspects juridiques de l'organisation des élections, de l'encadrement de la vie politique et du contentieux électoral, les textes juridiques et l'actualité de la jurisprudence seront analysés, notamment du point de vue de la propagande, du financement des campagnes et du financement des partis politiques.</w:t>
      </w:r>
    </w:p>
    <w:p w:rsidR="00D11257" w:rsidRPr="007653F4" w:rsidRDefault="00D11257" w:rsidP="00D11257">
      <w:pPr>
        <w:spacing w:line="360" w:lineRule="auto"/>
        <w:jc w:val="both"/>
        <w:rPr>
          <w:rFonts w:ascii="Cambria" w:hAnsi="Cambria"/>
        </w:rPr>
      </w:pPr>
    </w:p>
    <w:p w:rsidR="00D11257" w:rsidRPr="00D11257" w:rsidRDefault="00D11257" w:rsidP="00D11257">
      <w:pPr>
        <w:numPr>
          <w:ilvl w:val="0"/>
          <w:numId w:val="22"/>
        </w:numPr>
        <w:spacing w:line="360" w:lineRule="auto"/>
        <w:rPr>
          <w:rFonts w:ascii="Cambria" w:hAnsi="Cambria"/>
          <w:b/>
          <w:bCs/>
          <w:color w:val="1F497D"/>
          <w:u w:val="single"/>
        </w:rPr>
      </w:pPr>
      <w:r w:rsidRPr="00D11257">
        <w:rPr>
          <w:rFonts w:ascii="Cambria" w:hAnsi="Cambria"/>
          <w:b/>
          <w:bCs/>
          <w:color w:val="1F497D"/>
          <w:u w:val="single"/>
        </w:rPr>
        <w:t xml:space="preserve">Plan de cours </w:t>
      </w:r>
    </w:p>
    <w:p w:rsidR="00D11257" w:rsidRPr="0062398C" w:rsidRDefault="00D11257" w:rsidP="00D11257">
      <w:pPr>
        <w:numPr>
          <w:ilvl w:val="0"/>
          <w:numId w:val="23"/>
        </w:numPr>
        <w:spacing w:line="360" w:lineRule="auto"/>
        <w:jc w:val="both"/>
        <w:rPr>
          <w:rFonts w:ascii="Cambria" w:hAnsi="Cambria"/>
          <w:b/>
        </w:rPr>
      </w:pPr>
      <w:r w:rsidRPr="0062398C">
        <w:rPr>
          <w:rFonts w:ascii="Cambria" w:hAnsi="Cambria"/>
          <w:b/>
        </w:rPr>
        <w:t>Grandes lignes du droit électoral : sources, évolutions des textes et présentation des acteurs.</w:t>
      </w:r>
    </w:p>
    <w:p w:rsidR="00D11257" w:rsidRDefault="00D11257" w:rsidP="00D11257">
      <w:pPr>
        <w:numPr>
          <w:ilvl w:val="0"/>
          <w:numId w:val="23"/>
        </w:numPr>
        <w:spacing w:line="360" w:lineRule="auto"/>
        <w:jc w:val="both"/>
        <w:rPr>
          <w:rFonts w:ascii="Cambria" w:hAnsi="Cambria"/>
        </w:rPr>
      </w:pPr>
      <w:r>
        <w:rPr>
          <w:rFonts w:ascii="Cambria" w:hAnsi="Cambria"/>
        </w:rPr>
        <w:t>Contentieux du déroulement des élections : encadrement de la communication politique (la "propagande") et des campagnes électorales.</w:t>
      </w:r>
    </w:p>
    <w:p w:rsidR="00D11257" w:rsidRDefault="00D11257" w:rsidP="00D11257">
      <w:pPr>
        <w:numPr>
          <w:ilvl w:val="0"/>
          <w:numId w:val="23"/>
        </w:numPr>
        <w:spacing w:line="360" w:lineRule="auto"/>
        <w:jc w:val="both"/>
        <w:rPr>
          <w:rFonts w:ascii="Cambria" w:hAnsi="Cambria"/>
        </w:rPr>
      </w:pPr>
      <w:r>
        <w:rPr>
          <w:rFonts w:ascii="Cambria" w:hAnsi="Cambria"/>
        </w:rPr>
        <w:t>Droit du financement de la vie politique : historique et principes.</w:t>
      </w:r>
    </w:p>
    <w:p w:rsidR="00D11257" w:rsidRDefault="00D11257" w:rsidP="00D11257">
      <w:pPr>
        <w:numPr>
          <w:ilvl w:val="0"/>
          <w:numId w:val="23"/>
        </w:numPr>
        <w:spacing w:line="360" w:lineRule="auto"/>
        <w:jc w:val="both"/>
        <w:rPr>
          <w:rFonts w:ascii="Cambria" w:hAnsi="Cambria"/>
        </w:rPr>
      </w:pPr>
      <w:r>
        <w:rPr>
          <w:rFonts w:ascii="Cambria" w:hAnsi="Cambria"/>
        </w:rPr>
        <w:t>Principes et histoire du financement des élections, de la communication politique : les comptes de campagne et des partis politiques, la CNCCFP.</w:t>
      </w:r>
    </w:p>
    <w:p w:rsidR="00D11257" w:rsidRDefault="00D11257" w:rsidP="00D11257">
      <w:pPr>
        <w:numPr>
          <w:ilvl w:val="0"/>
          <w:numId w:val="23"/>
        </w:numPr>
        <w:spacing w:line="360" w:lineRule="auto"/>
        <w:jc w:val="both"/>
        <w:rPr>
          <w:rFonts w:ascii="Cambria" w:hAnsi="Cambria"/>
        </w:rPr>
      </w:pPr>
      <w:r>
        <w:rPr>
          <w:rFonts w:ascii="Cambria" w:hAnsi="Cambria"/>
        </w:rPr>
        <w:t>Le contentieux électoral financier : actualités du contentieux des comptes de campagne et des financements politiques.</w:t>
      </w:r>
    </w:p>
    <w:p w:rsidR="00D11257" w:rsidRPr="007653F4" w:rsidRDefault="00D11257" w:rsidP="00D11257">
      <w:pPr>
        <w:numPr>
          <w:ilvl w:val="0"/>
          <w:numId w:val="23"/>
        </w:numPr>
        <w:spacing w:line="360" w:lineRule="auto"/>
        <w:jc w:val="both"/>
        <w:rPr>
          <w:rFonts w:ascii="Cambria" w:hAnsi="Cambria"/>
        </w:rPr>
      </w:pPr>
      <w:r>
        <w:rPr>
          <w:rFonts w:ascii="Cambria" w:hAnsi="Cambria"/>
        </w:rPr>
        <w:t>Le contentieux électoral non financier : la procédure devant les juges concernés et actualités de la jurisprudence.</w:t>
      </w:r>
    </w:p>
    <w:p w:rsidR="00D11257" w:rsidRDefault="00D11257" w:rsidP="00F04826">
      <w:pPr>
        <w:pStyle w:val="NormalWeb"/>
        <w:spacing w:after="0" w:afterAutospacing="0"/>
        <w:rPr>
          <w:sz w:val="36"/>
          <w:szCs w:val="36"/>
        </w:rPr>
      </w:pPr>
    </w:p>
    <w:p w:rsidR="003A0249" w:rsidRPr="003A0249" w:rsidRDefault="00D11257" w:rsidP="00F04826">
      <w:pPr>
        <w:pStyle w:val="NormalWeb"/>
        <w:spacing w:after="0" w:afterAutospacing="0"/>
        <w:rPr>
          <w:sz w:val="36"/>
          <w:szCs w:val="36"/>
        </w:rPr>
      </w:pPr>
      <w:r>
        <w:rPr>
          <w:sz w:val="36"/>
          <w:szCs w:val="36"/>
        </w:rPr>
        <w:br w:type="page"/>
      </w:r>
      <w:r w:rsidR="003A0249" w:rsidRPr="003A0249">
        <w:rPr>
          <w:sz w:val="36"/>
          <w:szCs w:val="36"/>
        </w:rPr>
        <w:lastRenderedPageBreak/>
        <w:t>Bibliographie</w:t>
      </w:r>
    </w:p>
    <w:p w:rsidR="004B3089" w:rsidRDefault="004B3089" w:rsidP="00F04826">
      <w:pPr>
        <w:numPr>
          <w:ilvl w:val="0"/>
          <w:numId w:val="10"/>
        </w:numPr>
        <w:spacing w:after="100" w:afterAutospacing="1"/>
        <w:ind w:left="714" w:hanging="357"/>
      </w:pPr>
      <w:r>
        <w:t xml:space="preserve">Bureau de vote : mode d’emploi (mini format) Jean-Pierre </w:t>
      </w:r>
      <w:proofErr w:type="spellStart"/>
      <w:r>
        <w:t>Camby</w:t>
      </w:r>
      <w:proofErr w:type="spellEnd"/>
      <w:r>
        <w:t>, Dalloz, 2019, 978-2247186907, 114 p.</w:t>
      </w:r>
    </w:p>
    <w:p w:rsidR="00C52539" w:rsidRDefault="00C52539" w:rsidP="00F04826">
      <w:pPr>
        <w:numPr>
          <w:ilvl w:val="0"/>
          <w:numId w:val="10"/>
        </w:numPr>
        <w:spacing w:after="100" w:afterAutospacing="1"/>
        <w:ind w:left="714" w:hanging="357"/>
      </w:pPr>
      <w:r w:rsidRPr="00B735C4">
        <w:t xml:space="preserve">Droit Electoral, Gérard-David </w:t>
      </w:r>
      <w:proofErr w:type="spellStart"/>
      <w:r w:rsidRPr="00B735C4">
        <w:t>Desrameaux</w:t>
      </w:r>
      <w:proofErr w:type="spellEnd"/>
      <w:r w:rsidRPr="00B735C4">
        <w:t>,</w:t>
      </w:r>
      <w:r w:rsidR="00B177D4">
        <w:t xml:space="preserve"> </w:t>
      </w:r>
      <w:hyperlink r:id="rId9" w:history="1">
        <w:r w:rsidR="00B177D4" w:rsidRPr="00B177D4">
          <w:rPr>
            <w:rStyle w:val="Lienhypertexte"/>
          </w:rPr>
          <w:t>978-2759033942</w:t>
        </w:r>
      </w:hyperlink>
      <w:r w:rsidRPr="00B735C4">
        <w:t xml:space="preserve">, </w:t>
      </w:r>
      <w:proofErr w:type="spellStart"/>
      <w:r w:rsidRPr="00B735C4">
        <w:t>Studyrama</w:t>
      </w:r>
      <w:proofErr w:type="spellEnd"/>
      <w:r w:rsidRPr="00B735C4">
        <w:t>, 201</w:t>
      </w:r>
      <w:r w:rsidR="00B177D4">
        <w:t>7</w:t>
      </w:r>
      <w:r w:rsidRPr="00B735C4">
        <w:t>, 2</w:t>
      </w:r>
      <w:r w:rsidR="00B177D4">
        <w:t>85</w:t>
      </w:r>
      <w:r w:rsidRPr="00B735C4">
        <w:t xml:space="preserve"> p.</w:t>
      </w:r>
    </w:p>
    <w:p w:rsidR="00B177D4" w:rsidRDefault="00B177D4" w:rsidP="00F04826">
      <w:pPr>
        <w:numPr>
          <w:ilvl w:val="0"/>
          <w:numId w:val="10"/>
        </w:numPr>
        <w:spacing w:after="100" w:afterAutospacing="1"/>
        <w:ind w:left="714" w:hanging="357"/>
      </w:pPr>
      <w:r>
        <w:t xml:space="preserve">Droit et pratique des élections, Hervé Cauchois, </w:t>
      </w:r>
      <w:hyperlink r:id="rId10" w:history="1">
        <w:r w:rsidRPr="00B177D4">
          <w:rPr>
            <w:rStyle w:val="Lienhypertexte"/>
          </w:rPr>
          <w:t>978-2701319247,</w:t>
        </w:r>
      </w:hyperlink>
      <w:r>
        <w:t xml:space="preserve"> Berger-</w:t>
      </w:r>
      <w:proofErr w:type="spellStart"/>
      <w:r>
        <w:t>Levrault</w:t>
      </w:r>
      <w:proofErr w:type="spellEnd"/>
      <w:r>
        <w:t>, 2017, 400 p.</w:t>
      </w:r>
    </w:p>
    <w:p w:rsidR="001375A2" w:rsidRDefault="001375A2" w:rsidP="001375A2">
      <w:pPr>
        <w:numPr>
          <w:ilvl w:val="0"/>
          <w:numId w:val="10"/>
        </w:numPr>
        <w:spacing w:before="100" w:beforeAutospacing="1" w:after="100" w:afterAutospacing="1"/>
      </w:pPr>
      <w:r w:rsidRPr="00B735C4">
        <w:t xml:space="preserve">Le Conseil constitutionnel, juge électoral, Jean-Pierre </w:t>
      </w:r>
      <w:proofErr w:type="spellStart"/>
      <w:r w:rsidRPr="00B735C4">
        <w:t>Camby</w:t>
      </w:r>
      <w:proofErr w:type="spellEnd"/>
      <w:r w:rsidRPr="00B735C4">
        <w:t xml:space="preserve">, </w:t>
      </w:r>
      <w:hyperlink r:id="rId11" w:history="1">
        <w:r w:rsidR="0058206A" w:rsidRPr="0058206A">
          <w:rPr>
            <w:rStyle w:val="Lienhypertexte"/>
          </w:rPr>
          <w:t>978-2247163557</w:t>
        </w:r>
      </w:hyperlink>
      <w:r w:rsidRPr="00B735C4">
        <w:t>, Dalloz 2</w:t>
      </w:r>
      <w:r>
        <w:t>01</w:t>
      </w:r>
      <w:r w:rsidR="0058206A">
        <w:t>7</w:t>
      </w:r>
      <w:r w:rsidRPr="00B735C4">
        <w:t xml:space="preserve">, (Thèmes et commentaires), </w:t>
      </w:r>
      <w:r>
        <w:t>336</w:t>
      </w:r>
      <w:r w:rsidRPr="00B735C4">
        <w:t xml:space="preserve"> p. </w:t>
      </w:r>
    </w:p>
    <w:p w:rsidR="00975EB6" w:rsidRDefault="00975EB6" w:rsidP="001375A2">
      <w:pPr>
        <w:numPr>
          <w:ilvl w:val="0"/>
          <w:numId w:val="10"/>
        </w:numPr>
        <w:spacing w:before="100" w:beforeAutospacing="1" w:after="100" w:afterAutospacing="1"/>
      </w:pPr>
      <w:r>
        <w:t xml:space="preserve">Guide du bureau de vote, </w:t>
      </w:r>
      <w:hyperlink r:id="rId12" w:history="1">
        <w:r w:rsidRPr="00975EB6">
          <w:rPr>
            <w:rStyle w:val="Lienhypertexte"/>
          </w:rPr>
          <w:t>978-2111452503</w:t>
        </w:r>
      </w:hyperlink>
      <w:r w:rsidR="00A421F0">
        <w:t>,</w:t>
      </w:r>
      <w:r w:rsidR="00A421F0" w:rsidRPr="00A421F0">
        <w:t xml:space="preserve"> </w:t>
      </w:r>
      <w:r w:rsidR="00A421F0">
        <w:t>Documentation Française, 2017, 9 €</w:t>
      </w:r>
    </w:p>
    <w:p w:rsidR="00B177D4" w:rsidRDefault="00B177D4" w:rsidP="001375A2">
      <w:pPr>
        <w:numPr>
          <w:ilvl w:val="0"/>
          <w:numId w:val="10"/>
        </w:numPr>
        <w:spacing w:before="100" w:beforeAutospacing="1" w:after="100" w:afterAutospacing="1"/>
      </w:pPr>
      <w:r>
        <w:t xml:space="preserve">Le droit des campagnes électorales, Romain Rambaud, </w:t>
      </w:r>
      <w:hyperlink r:id="rId13" w:history="1">
        <w:r w:rsidRPr="0058206A">
          <w:rPr>
            <w:rStyle w:val="Lienhypertexte"/>
          </w:rPr>
          <w:t>978-2275046686</w:t>
        </w:r>
      </w:hyperlink>
      <w:r>
        <w:t>, LGDJ - Systèmes, 2016, 186 p.</w:t>
      </w:r>
    </w:p>
    <w:p w:rsidR="0058206A" w:rsidRPr="00B735C4" w:rsidRDefault="0058206A" w:rsidP="0058206A">
      <w:pPr>
        <w:numPr>
          <w:ilvl w:val="0"/>
          <w:numId w:val="10"/>
        </w:numPr>
        <w:spacing w:before="100" w:beforeAutospacing="1" w:after="100" w:afterAutospacing="1"/>
      </w:pPr>
      <w:r w:rsidRPr="0058206A">
        <w:t>Le financement de la vie politique - Réglementations, pratiques et effets politiques</w:t>
      </w:r>
      <w:r>
        <w:t xml:space="preserve">, Abel François &amp; </w:t>
      </w:r>
      <w:proofErr w:type="spellStart"/>
      <w:r>
        <w:t>Eric</w:t>
      </w:r>
      <w:proofErr w:type="spellEnd"/>
      <w:r>
        <w:t xml:space="preserve"> </w:t>
      </w:r>
      <w:proofErr w:type="spellStart"/>
      <w:r>
        <w:t>Phélippeau</w:t>
      </w:r>
      <w:proofErr w:type="spellEnd"/>
      <w:r>
        <w:t xml:space="preserve">, </w:t>
      </w:r>
      <w:hyperlink r:id="rId14" w:history="1">
        <w:r w:rsidRPr="0058206A">
          <w:rPr>
            <w:rStyle w:val="Lienhypertexte"/>
          </w:rPr>
          <w:t>978-2200282196</w:t>
        </w:r>
      </w:hyperlink>
      <w:r>
        <w:t>, Armand Colin - U, 2015, 228 p.</w:t>
      </w:r>
    </w:p>
    <w:p w:rsidR="0058206A" w:rsidRPr="00B735C4" w:rsidRDefault="0058206A" w:rsidP="0058206A">
      <w:pPr>
        <w:numPr>
          <w:ilvl w:val="0"/>
          <w:numId w:val="10"/>
        </w:numPr>
        <w:spacing w:after="100" w:afterAutospacing="1"/>
        <w:ind w:left="714" w:hanging="357"/>
      </w:pPr>
      <w:r w:rsidRPr="00B735C4">
        <w:t xml:space="preserve">Droit des élections, Laurent Touvet &amp; Yves-Marie Doublet, </w:t>
      </w:r>
      <w:hyperlink r:id="rId15" w:history="1">
        <w:r w:rsidRPr="00B735C4">
          <w:rPr>
            <w:rStyle w:val="Lienhypertexte"/>
          </w:rPr>
          <w:t>978-2717866780</w:t>
        </w:r>
      </w:hyperlink>
      <w:r w:rsidRPr="00B735C4">
        <w:t xml:space="preserve">, </w:t>
      </w:r>
      <w:proofErr w:type="spellStart"/>
      <w:r w:rsidRPr="00B735C4">
        <w:t>Economica</w:t>
      </w:r>
      <w:proofErr w:type="spellEnd"/>
      <w:r w:rsidRPr="00B735C4">
        <w:t>, 2014, 672 p.</w:t>
      </w:r>
    </w:p>
    <w:p w:rsidR="00BA3DFE" w:rsidRPr="00B735C4" w:rsidRDefault="00BA3DFE" w:rsidP="00BA3DFE">
      <w:pPr>
        <w:numPr>
          <w:ilvl w:val="0"/>
          <w:numId w:val="10"/>
        </w:numPr>
        <w:spacing w:after="100" w:afterAutospacing="1"/>
      </w:pPr>
      <w:r w:rsidRPr="00BA3DFE">
        <w:t>Campagnes électorales - Principes et pratiques de la préparation et de la conduite de campagnes</w:t>
      </w:r>
      <w:r>
        <w:t xml:space="preserve">, François </w:t>
      </w:r>
      <w:proofErr w:type="spellStart"/>
      <w:r>
        <w:t>Trétarre</w:t>
      </w:r>
      <w:proofErr w:type="spellEnd"/>
      <w:r>
        <w:t xml:space="preserve">, </w:t>
      </w:r>
      <w:proofErr w:type="spellStart"/>
      <w:r>
        <w:t>Gualino</w:t>
      </w:r>
      <w:proofErr w:type="spellEnd"/>
      <w:r>
        <w:t>, 2012, 640 p.</w:t>
      </w:r>
      <w:hyperlink r:id="rId16" w:history="1">
        <w:r w:rsidRPr="00BA3DFE">
          <w:rPr>
            <w:rStyle w:val="Lienhypertexte"/>
          </w:rPr>
          <w:t xml:space="preserve"> 978-2297025881</w:t>
        </w:r>
      </w:hyperlink>
    </w:p>
    <w:p w:rsidR="003A0249" w:rsidRPr="00B735C4" w:rsidRDefault="003A0249" w:rsidP="00F04826">
      <w:pPr>
        <w:numPr>
          <w:ilvl w:val="0"/>
          <w:numId w:val="10"/>
        </w:numPr>
        <w:spacing w:after="100" w:afterAutospacing="1"/>
        <w:ind w:left="714" w:hanging="357"/>
      </w:pPr>
      <w:r w:rsidRPr="00B735C4">
        <w:t xml:space="preserve">Droit Electoral, Bernard </w:t>
      </w:r>
      <w:proofErr w:type="spellStart"/>
      <w:r w:rsidRPr="00B735C4">
        <w:t>Maligner</w:t>
      </w:r>
      <w:proofErr w:type="spellEnd"/>
      <w:r w:rsidRPr="00B735C4">
        <w:t xml:space="preserve">, </w:t>
      </w:r>
      <w:hyperlink r:id="rId17" w:tooltip="http://www.amazon.fr/Droit-%C3%A9lectoral-Bernard-Maligner/dp/2729834222" w:history="1">
        <w:r w:rsidRPr="00B735C4">
          <w:rPr>
            <w:rStyle w:val="Lienhypertexte"/>
          </w:rPr>
          <w:t>978-2729834227</w:t>
        </w:r>
      </w:hyperlink>
      <w:r w:rsidRPr="00B735C4">
        <w:t xml:space="preserve">, Ellipses Marketing 2007, (Cours magistral), 1071 p. </w:t>
      </w:r>
    </w:p>
    <w:p w:rsidR="003A0249" w:rsidRPr="00B735C4" w:rsidRDefault="003A0249" w:rsidP="003A0249">
      <w:pPr>
        <w:numPr>
          <w:ilvl w:val="0"/>
          <w:numId w:val="10"/>
        </w:numPr>
        <w:spacing w:before="100" w:beforeAutospacing="1" w:after="100" w:afterAutospacing="1"/>
      </w:pPr>
      <w:r w:rsidRPr="00B735C4">
        <w:t xml:space="preserve">Les standards européens du droit électoral dans le constitutionnalisme européen (Science et technique de la démocratie n° 39) (2006), 169 p. ; Auteur(s) : Commission de Venise ; ISBN </w:t>
      </w:r>
      <w:hyperlink r:id="rId18" w:tooltip="http://www.ladocumentationfrancaise.fr/catalogue/9789287159090/" w:history="1">
        <w:r w:rsidRPr="00B735C4">
          <w:rPr>
            <w:rStyle w:val="Lienhypertexte"/>
          </w:rPr>
          <w:t>978-92-871-5909-0</w:t>
        </w:r>
      </w:hyperlink>
      <w:r w:rsidRPr="00B735C4">
        <w:t xml:space="preserve"> </w:t>
      </w:r>
      <w:hyperlink r:id="rId19" w:history="1">
        <w:r w:rsidR="009D4FD7" w:rsidRPr="00B735C4">
          <w:rPr>
            <w:rStyle w:val="Lienhypertexte"/>
          </w:rPr>
          <w:t>http://book.coe.int/ftp/2717.pdf</w:t>
        </w:r>
      </w:hyperlink>
      <w:r w:rsidR="009D4FD7" w:rsidRPr="00B735C4">
        <w:rPr>
          <w:rStyle w:val="CitationHTML"/>
        </w:rPr>
        <w:t xml:space="preserve"> </w:t>
      </w:r>
    </w:p>
    <w:p w:rsidR="003A0249" w:rsidRPr="00B735C4" w:rsidRDefault="005C00B7" w:rsidP="003A0249">
      <w:pPr>
        <w:numPr>
          <w:ilvl w:val="0"/>
          <w:numId w:val="10"/>
        </w:numPr>
        <w:spacing w:before="100" w:beforeAutospacing="1" w:after="100" w:afterAutospacing="1"/>
      </w:pPr>
      <w:hyperlink r:id="rId20" w:tooltip="http://book.coe.int/sysmodules/RBS_page/admin/redirect.php?id=36&amp;lang=FR&amp;produit_aliasid=1643" w:history="1">
        <w:r w:rsidR="003A0249" w:rsidRPr="00B735C4">
          <w:rPr>
            <w:rStyle w:val="Lienhypertexte"/>
          </w:rPr>
          <w:t>Code de bonne conduite en matière électorale - Lignes directrices et rapport explicatif (Science et technique de la démocratie n° 34) (2003)</w:t>
        </w:r>
      </w:hyperlink>
      <w:r w:rsidR="003A0249" w:rsidRPr="00B735C4">
        <w:t xml:space="preserve"> ISBN </w:t>
      </w:r>
      <w:hyperlink r:id="rId21" w:tooltip="http://www.ladocumentationfrancaise.fr/catalogue/9789287151902/" w:history="1">
        <w:r w:rsidR="003A0249" w:rsidRPr="00B735C4">
          <w:rPr>
            <w:rStyle w:val="Lienhypertexte"/>
          </w:rPr>
          <w:t>978-92-871-5190-2</w:t>
        </w:r>
      </w:hyperlink>
      <w:r w:rsidR="003A0249" w:rsidRPr="00B735C4">
        <w:t xml:space="preserve"> </w:t>
      </w:r>
    </w:p>
    <w:p w:rsidR="003A0249" w:rsidRPr="00B735C4" w:rsidRDefault="003A0249" w:rsidP="003A0249">
      <w:pPr>
        <w:numPr>
          <w:ilvl w:val="0"/>
          <w:numId w:val="10"/>
        </w:numPr>
        <w:spacing w:before="100" w:beforeAutospacing="1" w:after="100" w:afterAutospacing="1"/>
      </w:pPr>
      <w:r w:rsidRPr="00B735C4">
        <w:t xml:space="preserve">Octobre 2008 : Le droit électoral (2008); Auteur(s) : Commission de Venise ; ISBN : </w:t>
      </w:r>
      <w:hyperlink r:id="rId22" w:tooltip="http://www.ladocumentationfrancaise.fr/catalogue/9789287164230/" w:history="1">
        <w:r w:rsidRPr="00B735C4">
          <w:rPr>
            <w:rStyle w:val="Lienhypertexte"/>
          </w:rPr>
          <w:t>978-92-871-6423-0</w:t>
        </w:r>
      </w:hyperlink>
      <w:r w:rsidRPr="00B735C4">
        <w:t xml:space="preserve"> </w:t>
      </w:r>
    </w:p>
    <w:p w:rsidR="003A0249" w:rsidRDefault="003A0249" w:rsidP="003A0249">
      <w:pPr>
        <w:numPr>
          <w:ilvl w:val="0"/>
          <w:numId w:val="10"/>
        </w:numPr>
        <w:spacing w:before="100" w:beforeAutospacing="1" w:after="100" w:afterAutospacing="1"/>
      </w:pPr>
      <w:r w:rsidRPr="00B735C4">
        <w:t xml:space="preserve">Droit de suffrage et modes de scrutin, Documents d'études n.1.05 - édition 2008, Pascal Jan, 56 p., </w:t>
      </w:r>
      <w:hyperlink r:id="rId23" w:tooltip="http://www.ladocumentationfrancaise.fr/catalogue/9782110069740/" w:history="1">
        <w:r w:rsidRPr="00B735C4">
          <w:rPr>
            <w:rStyle w:val="Lienhypertexte"/>
          </w:rPr>
          <w:t>978-2-11-006974-0</w:t>
        </w:r>
      </w:hyperlink>
      <w:r w:rsidRPr="00B735C4">
        <w:t xml:space="preserve"> </w:t>
      </w:r>
    </w:p>
    <w:p w:rsidR="004120BA" w:rsidRDefault="005C00B7" w:rsidP="00B735C4">
      <w:pPr>
        <w:rPr>
          <w:rStyle w:val="Lienhypertexte"/>
        </w:rPr>
      </w:pPr>
      <w:r>
        <w:rPr>
          <w:noProof/>
        </w:rPr>
        <w:pict>
          <v:shape id="_x0000_s1026" type="#_x0000_t75" alt="Détails sur le produit" href="http://www.amazon.fr/Code-%C3%A9lectoral-2016-22e-%C3%A9d/dp/2247151523/ref=sr_1_1?ie=UTF8&amp;qid=1445844851&amp;sr=8-1&amp;keywords=code+%C3%A9lectoral" style="position:absolute;margin-left:15pt;margin-top:3.05pt;width:82.6pt;height:82.6pt;z-index:251655680" o:button="t">
            <v:imagedata r:id="rId24" o:title="41WoCPw3-hL"/>
            <w10:wrap type="square"/>
          </v:shape>
        </w:pict>
      </w:r>
      <w:r w:rsidR="004120BA">
        <w:fldChar w:fldCharType="begin"/>
      </w:r>
      <w:r w:rsidR="006552F4">
        <w:instrText>HYPERLINK "https://www.amazon.fr/Code-%C3%A9lectoral-2017-23e-%C3%A9d/dp/224716045X/ref=sr_1_2?s=books&amp;ie=UTF8&amp;qid=1473255788&amp;sr=1-2&amp;keywords=code+%C3%A9lectoral" \o "Code électoral 2016 - 22e éd."</w:instrText>
      </w:r>
      <w:r w:rsidR="004120BA">
        <w:fldChar w:fldCharType="separate"/>
      </w:r>
    </w:p>
    <w:p w:rsidR="004120BA" w:rsidRDefault="004120BA" w:rsidP="00B735C4">
      <w:r>
        <w:rPr>
          <w:color w:val="0000FF"/>
          <w:u w:val="single"/>
        </w:rPr>
        <w:t>Code électoral 201</w:t>
      </w:r>
      <w:r w:rsidR="00975EB6">
        <w:rPr>
          <w:color w:val="0000FF"/>
          <w:u w:val="single"/>
        </w:rPr>
        <w:t>9</w:t>
      </w:r>
      <w:r>
        <w:rPr>
          <w:color w:val="0000FF"/>
          <w:u w:val="single"/>
        </w:rPr>
        <w:t xml:space="preserve"> - 2</w:t>
      </w:r>
      <w:r w:rsidR="00975EB6">
        <w:rPr>
          <w:color w:val="0000FF"/>
          <w:u w:val="single"/>
        </w:rPr>
        <w:t>5</w:t>
      </w:r>
      <w:r>
        <w:rPr>
          <w:color w:val="0000FF"/>
          <w:u w:val="single"/>
        </w:rPr>
        <w:t>e éd.</w:t>
      </w:r>
      <w:r>
        <w:fldChar w:fldCharType="end"/>
      </w:r>
      <w:r w:rsidR="00B735C4">
        <w:t xml:space="preserve"> </w:t>
      </w:r>
      <w:r w:rsidR="001375A2">
        <w:t xml:space="preserve">Jean-Pierre </w:t>
      </w:r>
      <w:proofErr w:type="spellStart"/>
      <w:r w:rsidR="001375A2">
        <w:t>Camby</w:t>
      </w:r>
      <w:proofErr w:type="spellEnd"/>
      <w:r w:rsidR="001375A2">
        <w:t xml:space="preserve"> et </w:t>
      </w:r>
      <w:r>
        <w:rPr>
          <w:rStyle w:val="a-size-small"/>
        </w:rPr>
        <w:t xml:space="preserve">Christelle de </w:t>
      </w:r>
      <w:proofErr w:type="spellStart"/>
      <w:r>
        <w:rPr>
          <w:rStyle w:val="a-size-small"/>
        </w:rPr>
        <w:t>Gaudemont</w:t>
      </w:r>
      <w:proofErr w:type="spellEnd"/>
      <w:r w:rsidR="006552F4">
        <w:rPr>
          <w:rStyle w:val="a-size-small"/>
        </w:rPr>
        <w:t xml:space="preserve"> (anciennement </w:t>
      </w:r>
      <w:r>
        <w:rPr>
          <w:rStyle w:val="a-size-small"/>
        </w:rPr>
        <w:t xml:space="preserve">Bernard </w:t>
      </w:r>
      <w:proofErr w:type="spellStart"/>
      <w:r>
        <w:rPr>
          <w:rStyle w:val="a-size-small"/>
        </w:rPr>
        <w:t>Maligner</w:t>
      </w:r>
      <w:proofErr w:type="spellEnd"/>
      <w:r w:rsidR="006552F4">
        <w:rPr>
          <w:rStyle w:val="a-size-small"/>
        </w:rPr>
        <w:t>)</w:t>
      </w:r>
      <w:r w:rsidR="00B735C4">
        <w:rPr>
          <w:rStyle w:val="a-size-small"/>
        </w:rPr>
        <w:t xml:space="preserve">, </w:t>
      </w:r>
      <w:r w:rsidR="006552F4">
        <w:rPr>
          <w:rStyle w:val="a-size-small"/>
        </w:rPr>
        <w:t>6</w:t>
      </w:r>
      <w:r w:rsidR="00975EB6">
        <w:rPr>
          <w:rStyle w:val="a-size-small"/>
        </w:rPr>
        <w:t>7</w:t>
      </w:r>
      <w:r w:rsidR="006552F4">
        <w:rPr>
          <w:rStyle w:val="a-size-small"/>
        </w:rPr>
        <w:t xml:space="preserve"> €</w:t>
      </w:r>
    </w:p>
    <w:p w:rsidR="004120BA" w:rsidRDefault="004120BA" w:rsidP="00B735C4">
      <w:pPr>
        <w:spacing w:before="100" w:beforeAutospacing="1" w:after="100" w:afterAutospacing="1"/>
        <w:ind w:left="720"/>
      </w:pPr>
    </w:p>
    <w:p w:rsidR="004120BA" w:rsidRDefault="005C00B7" w:rsidP="0058206A">
      <w:r>
        <w:rPr>
          <w:noProof/>
        </w:rPr>
        <w:pict>
          <v:shape id="_x0000_s1027" type="#_x0000_t75" alt="Détails sur le produit" href="http://www.amazon.fr/Code-%C3%A9lectoral-2015-l%C3%A9gislative-r%C3%A9glementaire/dp/211076998X/ref=sr_1_2?ie=UTF8&amp;qid=1445844851&amp;sr=8-2&amp;keywords=code+%C3%A9lectoral" style="position:absolute;margin-left:-84.75pt;margin-top:6.2pt;width:87.7pt;height:87.7pt;z-index:251656704" o:button="t">
            <v:imagedata r:id="rId25" o:title="316dOdy-dpL"/>
            <w10:wrap type="square"/>
          </v:shape>
        </w:pict>
      </w:r>
      <w:r w:rsidR="0058206A">
        <w:t>C</w:t>
      </w:r>
      <w:r w:rsidR="0058206A" w:rsidRPr="0058206A">
        <w:t xml:space="preserve">ode électoral Broché – 1 </w:t>
      </w:r>
      <w:r w:rsidR="004B3089">
        <w:t>mai 2019</w:t>
      </w:r>
    </w:p>
    <w:p w:rsidR="0058206A" w:rsidRDefault="0058206A" w:rsidP="0058206A">
      <w:r>
        <w:t>978-</w:t>
      </w:r>
      <w:r w:rsidR="004B3089">
        <w:t>2110774828</w:t>
      </w:r>
    </w:p>
    <w:p w:rsidR="0058206A" w:rsidRDefault="0058206A" w:rsidP="0058206A">
      <w:r>
        <w:t>Journaux Officiels</w:t>
      </w:r>
    </w:p>
    <w:p w:rsidR="0058206A" w:rsidRDefault="0058206A" w:rsidP="0058206A">
      <w:r>
        <w:t>12 €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79"/>
      </w:tblGrid>
      <w:tr w:rsidR="00B735C4" w:rsidTr="00A22F11">
        <w:tc>
          <w:tcPr>
            <w:tcW w:w="4984" w:type="dxa"/>
            <w:shd w:val="clear" w:color="auto" w:fill="auto"/>
          </w:tcPr>
          <w:p w:rsidR="00B735C4" w:rsidRDefault="005C00B7" w:rsidP="00B735C4">
            <w:pPr>
              <w:rPr>
                <w:rStyle w:val="Lienhypertexte"/>
              </w:rPr>
            </w:pPr>
            <w:r>
              <w:rPr>
                <w:noProof/>
              </w:rPr>
              <w:pict>
                <v:shape id="_x0000_s1034" type="#_x0000_t75" style="position:absolute;margin-left:0;margin-top:0;width:60.75pt;height:86.25pt;z-index:251663872;visibility:visible;mso-wrap-style:square;mso-position-horizontal:left;mso-position-horizontal-relative:margin;mso-position-vertical:top;mso-position-vertical-relative:margin">
                  <v:imagedata r:id="rId26" o:title=""/>
                  <w10:wrap type="square" anchorx="margin" anchory="margin"/>
                </v:shape>
              </w:pict>
            </w:r>
            <w:r w:rsidR="00B735C4">
              <w:fldChar w:fldCharType="begin"/>
            </w:r>
            <w:r w:rsidR="00B735C4">
              <w:instrText xml:space="preserve"> HYPERLINK "http://www.amazon.fr/Code-%C3%A9lectoral-2015-Herv%C3%A9-Cauchois/dp/2701318602/ref=sr_1_3?ie=UTF8&amp;qid=1445844851&amp;sr=8-3&amp;keywords=code+%C3%A9lectoral" \o "Code électoral 2015" </w:instrText>
            </w:r>
            <w:r w:rsidR="00B735C4">
              <w:fldChar w:fldCharType="separate"/>
            </w:r>
          </w:p>
          <w:p w:rsidR="00B735C4" w:rsidRDefault="00A22F11" w:rsidP="00B735C4">
            <w:r>
              <w:rPr>
                <w:color w:val="0000FF"/>
                <w:u w:val="single"/>
              </w:rPr>
              <w:t>Code électoral 201</w:t>
            </w:r>
            <w:r w:rsidR="004B3089">
              <w:rPr>
                <w:color w:val="0000FF"/>
                <w:u w:val="single"/>
              </w:rPr>
              <w:t>9</w:t>
            </w:r>
          </w:p>
          <w:p w:rsidR="00B735C4" w:rsidRDefault="00B735C4" w:rsidP="00CA28F5">
            <w:r>
              <w:fldChar w:fldCharType="end"/>
            </w:r>
          </w:p>
          <w:p w:rsidR="00B735C4" w:rsidRDefault="00B735C4" w:rsidP="00B735C4">
            <w:r>
              <w:rPr>
                <w:rStyle w:val="a-size-small"/>
              </w:rPr>
              <w:t xml:space="preserve">de </w:t>
            </w:r>
            <w:hyperlink r:id="rId27" w:history="1">
              <w:r>
                <w:rPr>
                  <w:rStyle w:val="Lienhypertexte"/>
                </w:rPr>
                <w:t>Hervé Cauchois</w:t>
              </w:r>
            </w:hyperlink>
          </w:p>
          <w:p w:rsidR="00B735C4" w:rsidRDefault="005C00B7" w:rsidP="00CA28F5">
            <w:pPr>
              <w:spacing w:beforeAutospacing="1" w:afterAutospacing="1"/>
              <w:ind w:left="720"/>
            </w:pPr>
            <w:hyperlink r:id="rId28" w:history="1">
              <w:r w:rsidR="00B735C4" w:rsidRPr="00CA28F5">
                <w:rPr>
                  <w:rStyle w:val="a-size-base"/>
                  <w:color w:val="0000FF"/>
                  <w:u w:val="single"/>
                </w:rPr>
                <w:t xml:space="preserve">EUR </w:t>
              </w:r>
              <w:r w:rsidR="004B3089">
                <w:rPr>
                  <w:rStyle w:val="a-size-base"/>
                  <w:color w:val="0000FF"/>
                  <w:u w:val="single"/>
                </w:rPr>
                <w:t>14,90</w:t>
              </w:r>
            </w:hyperlink>
          </w:p>
          <w:p w:rsidR="00B735C4" w:rsidRDefault="00B735C4" w:rsidP="00CA28F5">
            <w:pPr>
              <w:spacing w:before="100" w:beforeAutospacing="1" w:after="100" w:afterAutospacing="1"/>
            </w:pPr>
          </w:p>
        </w:tc>
        <w:tc>
          <w:tcPr>
            <w:tcW w:w="4979" w:type="dxa"/>
            <w:shd w:val="clear" w:color="auto" w:fill="auto"/>
          </w:tcPr>
          <w:p w:rsidR="00B735C4" w:rsidRPr="00A22F11" w:rsidRDefault="005C00B7" w:rsidP="00B735C4">
            <w:pPr>
              <w:rPr>
                <w:rStyle w:val="Lienhypertexte"/>
              </w:rPr>
            </w:pPr>
            <w:r>
              <w:rPr>
                <w:noProof/>
              </w:rPr>
              <w:pict>
                <v:shape id="Image 1" o:spid="_x0000_s1033" type="#_x0000_t75" style="position:absolute;margin-left:0;margin-top:0;width:59.25pt;height:85.5pt;z-index:251661824;visibility:visible;mso-wrap-style:square;mso-position-horizontal:left;mso-position-horizontal-relative:margin;mso-position-vertical:top;mso-position-vertical-relative:margin">
                  <v:imagedata r:id="rId29" o:title=""/>
                  <w10:wrap type="square" anchorx="margin" anchory="margin"/>
                </v:shape>
              </w:pict>
            </w:r>
            <w:r w:rsidR="00B735C4" w:rsidRPr="00A22F11">
              <w:rPr>
                <w:rStyle w:val="Lienhypertexte"/>
              </w:rPr>
              <w:t>Code électoral commenté 201</w:t>
            </w:r>
            <w:r w:rsidR="004B3089">
              <w:rPr>
                <w:rStyle w:val="Lienhypertexte"/>
              </w:rPr>
              <w:t>9</w:t>
            </w:r>
          </w:p>
          <w:p w:rsidR="00B735C4" w:rsidRPr="00A22F11" w:rsidRDefault="00B735C4" w:rsidP="00B735C4">
            <w:pPr>
              <w:rPr>
                <w:rStyle w:val="Lienhypertexte"/>
              </w:rPr>
            </w:pPr>
            <w:proofErr w:type="gramStart"/>
            <w:r w:rsidRPr="00A22F11">
              <w:rPr>
                <w:rStyle w:val="Lienhypertexte"/>
              </w:rPr>
              <w:t>de</w:t>
            </w:r>
            <w:proofErr w:type="gramEnd"/>
            <w:r w:rsidRPr="00A22F11">
              <w:rPr>
                <w:rStyle w:val="Lienhypertexte"/>
              </w:rPr>
              <w:t xml:space="preserve"> Olivier Couvert-</w:t>
            </w:r>
            <w:proofErr w:type="spellStart"/>
            <w:r w:rsidRPr="00A22F11">
              <w:rPr>
                <w:rStyle w:val="Lienhypertexte"/>
              </w:rPr>
              <w:t>Castéra</w:t>
            </w:r>
            <w:proofErr w:type="spellEnd"/>
          </w:p>
          <w:p w:rsidR="00B735C4" w:rsidRPr="00A22F11" w:rsidRDefault="005C00B7" w:rsidP="00B735C4">
            <w:pPr>
              <w:rPr>
                <w:rStyle w:val="Lienhypertexte"/>
              </w:rPr>
            </w:pPr>
            <w:hyperlink r:id="rId30" w:history="1">
              <w:r w:rsidR="00B735C4" w:rsidRPr="00A22F11">
                <w:rPr>
                  <w:rStyle w:val="Lienhypertexte"/>
                </w:rPr>
                <w:t>EUR 55,00</w:t>
              </w:r>
            </w:hyperlink>
          </w:p>
          <w:p w:rsidR="00B735C4" w:rsidRDefault="00B735C4" w:rsidP="00CA28F5">
            <w:pPr>
              <w:spacing w:before="100" w:beforeAutospacing="1" w:after="100" w:afterAutospacing="1"/>
            </w:pPr>
          </w:p>
        </w:tc>
      </w:tr>
    </w:tbl>
    <w:p w:rsidR="00B735C4" w:rsidRDefault="00B735C4" w:rsidP="00B735C4"/>
    <w:p w:rsidR="00F71788" w:rsidRDefault="005C00B7" w:rsidP="00B735C4">
      <w:hyperlink r:id="rId31" w:history="1">
        <w:r w:rsidR="00F71788" w:rsidRPr="00D0418A">
          <w:rPr>
            <w:rStyle w:val="Lienhypertexte"/>
          </w:rPr>
          <w:t>https://www.interieur.gouv.fr/Elections/Les</w:t>
        </w:r>
        <w:r w:rsidR="00F71788" w:rsidRPr="00D0418A">
          <w:rPr>
            <w:rStyle w:val="Lienhypertexte"/>
          </w:rPr>
          <w:t>-</w:t>
        </w:r>
        <w:r w:rsidR="00F71788" w:rsidRPr="00D0418A">
          <w:rPr>
            <w:rStyle w:val="Lienhypertexte"/>
          </w:rPr>
          <w:t>elections-en-France</w:t>
        </w:r>
      </w:hyperlink>
      <w:r w:rsidR="00F71788">
        <w:t xml:space="preserve"> </w:t>
      </w:r>
    </w:p>
    <w:p w:rsidR="00F71788" w:rsidRDefault="005C00B7" w:rsidP="00B735C4">
      <w:hyperlink r:id="rId32" w:history="1">
        <w:r w:rsidR="00F71788" w:rsidRPr="00D0418A">
          <w:rPr>
            <w:rStyle w:val="Lienhypertexte"/>
          </w:rPr>
          <w:t>https://www.sciencespo.fr/cevipof/</w:t>
        </w:r>
      </w:hyperlink>
      <w:r w:rsidR="00F71788">
        <w:t xml:space="preserve"> </w:t>
      </w:r>
    </w:p>
    <w:p w:rsidR="004927D8" w:rsidRDefault="00FA6B5A">
      <w:pPr>
        <w:rPr>
          <w:sz w:val="36"/>
          <w:szCs w:val="36"/>
        </w:rPr>
      </w:pPr>
      <w:r>
        <w:rPr>
          <w:sz w:val="36"/>
          <w:szCs w:val="36"/>
        </w:rPr>
        <w:br w:type="page"/>
      </w:r>
      <w:r>
        <w:rPr>
          <w:sz w:val="36"/>
          <w:szCs w:val="36"/>
        </w:rPr>
        <w:lastRenderedPageBreak/>
        <w:t xml:space="preserve">Les </w:t>
      </w:r>
      <w:r w:rsidR="008E2262">
        <w:rPr>
          <w:sz w:val="36"/>
          <w:szCs w:val="36"/>
        </w:rPr>
        <w:t>s</w:t>
      </w:r>
      <w:r>
        <w:rPr>
          <w:sz w:val="36"/>
          <w:szCs w:val="36"/>
        </w:rPr>
        <w:t xml:space="preserve">ources du </w:t>
      </w:r>
      <w:r w:rsidR="00C50FCC">
        <w:rPr>
          <w:sz w:val="36"/>
          <w:szCs w:val="36"/>
        </w:rPr>
        <w:t>d</w:t>
      </w:r>
      <w:r>
        <w:rPr>
          <w:sz w:val="36"/>
          <w:szCs w:val="36"/>
        </w:rPr>
        <w:t>roit électoral et les acteurs du contentieux électoral.</w:t>
      </w:r>
    </w:p>
    <w:p w:rsidR="00C50FCC" w:rsidRPr="00C50FCC" w:rsidRDefault="00C50FCC">
      <w:pPr>
        <w:rPr>
          <w:szCs w:val="36"/>
        </w:rPr>
      </w:pPr>
    </w:p>
    <w:p w:rsidR="00C50FCC" w:rsidRPr="00377305" w:rsidRDefault="00C50FCC">
      <w:pPr>
        <w:rPr>
          <w:sz w:val="36"/>
          <w:szCs w:val="36"/>
        </w:rPr>
      </w:pPr>
      <w:r w:rsidRPr="00377305">
        <w:rPr>
          <w:sz w:val="36"/>
          <w:szCs w:val="36"/>
        </w:rPr>
        <w:t>La Constitution</w:t>
      </w:r>
    </w:p>
    <w:p w:rsidR="00C50FCC" w:rsidRPr="008E2262" w:rsidRDefault="00C50FCC" w:rsidP="006308B8">
      <w:pPr>
        <w:rPr>
          <w:sz w:val="22"/>
        </w:rPr>
      </w:pPr>
      <w:r w:rsidRPr="008E2262">
        <w:rPr>
          <w:b/>
          <w:sz w:val="22"/>
        </w:rPr>
        <w:t>Article 1</w:t>
      </w:r>
      <w:r w:rsidRPr="008E2262">
        <w:rPr>
          <w:sz w:val="22"/>
        </w:rPr>
        <w:t xml:space="preserve"> La France est une République indivisible, laïque, démocratique et sociale. Elle assure l'égalité devant la loi de tous les citoyens sans distinction d'origine, de race ou de religion. Elle respecte toutes les croyances. Son organisation est décentralisée.</w:t>
      </w:r>
    </w:p>
    <w:p w:rsidR="00C50FCC" w:rsidRPr="008E2262" w:rsidRDefault="00C50FCC" w:rsidP="006308B8">
      <w:pPr>
        <w:pStyle w:val="NormalWeb"/>
        <w:spacing w:before="0" w:beforeAutospacing="0" w:after="0" w:afterAutospacing="0"/>
        <w:rPr>
          <w:sz w:val="22"/>
        </w:rPr>
      </w:pPr>
      <w:r w:rsidRPr="008E2262">
        <w:rPr>
          <w:sz w:val="22"/>
        </w:rPr>
        <w:t xml:space="preserve">La loi favorise l'égal accès des femmes et des hommes aux mandats électoraux et fonctions électives, ainsi qu'aux responsabilités professionnelles et sociales. </w:t>
      </w:r>
    </w:p>
    <w:p w:rsidR="00C50FCC" w:rsidRPr="008E2262" w:rsidRDefault="00C50FCC" w:rsidP="00E443C6">
      <w:pPr>
        <w:pBdr>
          <w:top w:val="single" w:sz="4" w:space="1" w:color="auto"/>
        </w:pBdr>
        <w:rPr>
          <w:sz w:val="22"/>
        </w:rPr>
      </w:pPr>
      <w:r w:rsidRPr="008E2262">
        <w:rPr>
          <w:b/>
          <w:sz w:val="22"/>
        </w:rPr>
        <w:t xml:space="preserve">Article </w:t>
      </w:r>
      <w:r w:rsidR="006308B8" w:rsidRPr="008E2262">
        <w:rPr>
          <w:b/>
          <w:sz w:val="22"/>
        </w:rPr>
        <w:t>3</w:t>
      </w:r>
      <w:r w:rsidR="006308B8" w:rsidRPr="008E2262">
        <w:rPr>
          <w:sz w:val="22"/>
        </w:rPr>
        <w:t xml:space="preserve"> </w:t>
      </w:r>
      <w:r w:rsidRPr="008E2262">
        <w:rPr>
          <w:sz w:val="22"/>
        </w:rPr>
        <w:t>La souveraineté nationale appartient au peuple qui l'exerce par ses représentants et par la voie du référendum.</w:t>
      </w:r>
    </w:p>
    <w:p w:rsidR="00C50FCC" w:rsidRPr="008E2262" w:rsidRDefault="00C50FCC" w:rsidP="006308B8">
      <w:pPr>
        <w:pStyle w:val="NormalWeb"/>
        <w:spacing w:before="0" w:beforeAutospacing="0" w:after="0" w:afterAutospacing="0"/>
        <w:rPr>
          <w:sz w:val="22"/>
        </w:rPr>
      </w:pPr>
      <w:r w:rsidRPr="008E2262">
        <w:rPr>
          <w:sz w:val="22"/>
        </w:rPr>
        <w:t>Aucune section du peuple ni aucun individu ne peut s'en attribuer l'exercice.</w:t>
      </w:r>
    </w:p>
    <w:p w:rsidR="00C50FCC" w:rsidRPr="008E2262" w:rsidRDefault="00C50FCC" w:rsidP="006308B8">
      <w:pPr>
        <w:pStyle w:val="NormalWeb"/>
        <w:spacing w:before="0" w:beforeAutospacing="0" w:after="0" w:afterAutospacing="0"/>
        <w:rPr>
          <w:sz w:val="22"/>
        </w:rPr>
      </w:pPr>
      <w:r w:rsidRPr="008E2262">
        <w:rPr>
          <w:sz w:val="22"/>
        </w:rPr>
        <w:t>Le suffrage peut être direct ou indirect dans les conditions prévues par la Constitution. Il est toujours universel, égal et secret.</w:t>
      </w:r>
    </w:p>
    <w:p w:rsidR="00C50FCC" w:rsidRPr="008E2262" w:rsidRDefault="00C50FCC" w:rsidP="006308B8">
      <w:pPr>
        <w:pStyle w:val="NormalWeb"/>
        <w:spacing w:before="0" w:beforeAutospacing="0" w:after="0" w:afterAutospacing="0"/>
        <w:rPr>
          <w:sz w:val="22"/>
        </w:rPr>
      </w:pPr>
      <w:r w:rsidRPr="008E2262">
        <w:rPr>
          <w:sz w:val="22"/>
        </w:rPr>
        <w:t>Sont électeurs, dans les conditions déterminées par la loi, tous les nationaux français majeurs des deux sexes, jouissant de leurs droits civils et politiques.</w:t>
      </w:r>
    </w:p>
    <w:p w:rsidR="00C50FCC" w:rsidRPr="008E2262" w:rsidRDefault="00C50FCC" w:rsidP="00E443C6">
      <w:pPr>
        <w:pBdr>
          <w:top w:val="single" w:sz="4" w:space="1" w:color="auto"/>
        </w:pBdr>
        <w:rPr>
          <w:sz w:val="22"/>
        </w:rPr>
      </w:pPr>
      <w:bookmarkStart w:id="1" w:name="LEGIARTI000006527454"/>
      <w:bookmarkStart w:id="2" w:name="LEGIARTI000006527457"/>
      <w:bookmarkStart w:id="3" w:name="LEGIARTI000019240999"/>
      <w:bookmarkEnd w:id="1"/>
      <w:bookmarkEnd w:id="2"/>
      <w:bookmarkEnd w:id="3"/>
      <w:r w:rsidRPr="008E2262">
        <w:rPr>
          <w:b/>
          <w:sz w:val="22"/>
        </w:rPr>
        <w:t>Article 4</w:t>
      </w:r>
      <w:r w:rsidRPr="008E2262">
        <w:rPr>
          <w:sz w:val="22"/>
        </w:rPr>
        <w:t xml:space="preserve"> Les partis et groupements politiques concourent à l'expression du suffrage. Ils se forment et exercent leur activité librement. Ils doivent respecter les principes de la souveraineté nationale et de la démocratie.</w:t>
      </w:r>
    </w:p>
    <w:p w:rsidR="00C50FCC" w:rsidRPr="008E2262" w:rsidRDefault="00C50FCC" w:rsidP="006308B8">
      <w:pPr>
        <w:pStyle w:val="NormalWeb"/>
        <w:spacing w:before="0" w:beforeAutospacing="0" w:after="0" w:afterAutospacing="0"/>
        <w:rPr>
          <w:sz w:val="22"/>
        </w:rPr>
      </w:pPr>
      <w:r w:rsidRPr="008E2262">
        <w:rPr>
          <w:sz w:val="22"/>
        </w:rPr>
        <w:t xml:space="preserve">Ils contribuent à la mise en </w:t>
      </w:r>
      <w:proofErr w:type="spellStart"/>
      <w:r w:rsidRPr="008E2262">
        <w:rPr>
          <w:sz w:val="22"/>
        </w:rPr>
        <w:t>oeuvre</w:t>
      </w:r>
      <w:proofErr w:type="spellEnd"/>
      <w:r w:rsidRPr="008E2262">
        <w:rPr>
          <w:sz w:val="22"/>
        </w:rPr>
        <w:t xml:space="preserve"> du principe énoncé au second alinéa de l'article 1er dans les conditions déterminées par la loi.</w:t>
      </w:r>
    </w:p>
    <w:p w:rsidR="00C50FCC" w:rsidRPr="008E2262" w:rsidRDefault="00C50FCC" w:rsidP="006308B8">
      <w:pPr>
        <w:pStyle w:val="NormalWeb"/>
        <w:spacing w:before="0" w:beforeAutospacing="0" w:after="0" w:afterAutospacing="0"/>
        <w:rPr>
          <w:sz w:val="22"/>
        </w:rPr>
      </w:pPr>
      <w:r w:rsidRPr="008E2262">
        <w:rPr>
          <w:sz w:val="22"/>
        </w:rPr>
        <w:t>La loi garantit les expressions pluralistes des opinions et la participation équitable des partis et groupements politiques à la vie démocratique de la Nation.</w:t>
      </w:r>
    </w:p>
    <w:p w:rsidR="00C50FCC" w:rsidRPr="008E2262" w:rsidRDefault="00C50FCC" w:rsidP="00E443C6">
      <w:pPr>
        <w:pBdr>
          <w:top w:val="single" w:sz="4" w:space="1" w:color="auto"/>
        </w:pBdr>
        <w:rPr>
          <w:sz w:val="22"/>
        </w:rPr>
      </w:pPr>
      <w:r w:rsidRPr="008E2262">
        <w:rPr>
          <w:b/>
          <w:sz w:val="22"/>
        </w:rPr>
        <w:t>Article 6</w:t>
      </w:r>
      <w:r w:rsidRPr="008E2262">
        <w:rPr>
          <w:sz w:val="22"/>
        </w:rPr>
        <w:t xml:space="preserve"> Le Président de la République est élu pour cinq ans au suffrage universel direct.</w:t>
      </w:r>
    </w:p>
    <w:p w:rsidR="00C50FCC" w:rsidRPr="008E2262" w:rsidRDefault="00C50FCC" w:rsidP="006308B8">
      <w:pPr>
        <w:pStyle w:val="NormalWeb"/>
        <w:spacing w:before="0" w:beforeAutospacing="0" w:after="0" w:afterAutospacing="0"/>
        <w:rPr>
          <w:sz w:val="22"/>
        </w:rPr>
      </w:pPr>
      <w:r w:rsidRPr="008E2262">
        <w:rPr>
          <w:sz w:val="22"/>
        </w:rPr>
        <w:t>Nul ne peut exercer plus de deux mandats consécutifs.</w:t>
      </w:r>
    </w:p>
    <w:p w:rsidR="00C50FCC" w:rsidRPr="008E2262" w:rsidRDefault="00C50FCC" w:rsidP="006308B8">
      <w:pPr>
        <w:pStyle w:val="NormalWeb"/>
        <w:spacing w:before="0" w:beforeAutospacing="0" w:after="0" w:afterAutospacing="0"/>
        <w:rPr>
          <w:sz w:val="22"/>
        </w:rPr>
      </w:pPr>
      <w:r w:rsidRPr="008E2262">
        <w:rPr>
          <w:sz w:val="22"/>
        </w:rPr>
        <w:t>Les modalités d'application du présent article sont fixées par une loi organique.</w:t>
      </w:r>
    </w:p>
    <w:p w:rsidR="00C50FCC" w:rsidRPr="008E2262" w:rsidRDefault="00C50FCC" w:rsidP="00E443C6">
      <w:pPr>
        <w:pBdr>
          <w:top w:val="single" w:sz="4" w:space="1" w:color="auto"/>
        </w:pBdr>
        <w:rPr>
          <w:sz w:val="22"/>
        </w:rPr>
      </w:pPr>
      <w:bookmarkStart w:id="4" w:name="LEGIARTI000006527460"/>
      <w:bookmarkStart w:id="5" w:name="LEGIARTI000006527464"/>
      <w:bookmarkStart w:id="6" w:name="LEGIARTI000006527465"/>
      <w:bookmarkStart w:id="7" w:name="LEGIARTI000006527466"/>
      <w:bookmarkEnd w:id="4"/>
      <w:bookmarkEnd w:id="5"/>
      <w:bookmarkEnd w:id="6"/>
      <w:bookmarkEnd w:id="7"/>
      <w:r w:rsidRPr="008E2262">
        <w:rPr>
          <w:b/>
          <w:sz w:val="22"/>
        </w:rPr>
        <w:t>Article 7</w:t>
      </w:r>
      <w:r w:rsidRPr="008E2262">
        <w:rPr>
          <w:sz w:val="22"/>
        </w:rPr>
        <w:t xml:space="preserve"> Le Président de la République est élu à la majorité absolue des suffrages exprimés. Si celle-ci n'est pas obtenue au premier tour du scrutin, il est procédé, le quatorzième jour suivant, à un second tour. Seuls peuvent s'y présenter les deux candidats qui, le cas échéant </w:t>
      </w:r>
      <w:r w:rsidR="006308B8" w:rsidRPr="008E2262">
        <w:rPr>
          <w:sz w:val="22"/>
        </w:rPr>
        <w:t>après</w:t>
      </w:r>
      <w:r w:rsidRPr="008E2262">
        <w:rPr>
          <w:sz w:val="22"/>
        </w:rPr>
        <w:t xml:space="preserve"> retrait de candidats plus favorisés, se trouvent avoir recueilli le plus grand nombre de suffrages au premier tour. </w:t>
      </w:r>
      <w:r w:rsidR="006308B8" w:rsidRPr="008E2262">
        <w:rPr>
          <w:sz w:val="22"/>
        </w:rPr>
        <w:t>(…)</w:t>
      </w:r>
    </w:p>
    <w:p w:rsidR="00C50FCC" w:rsidRPr="008E2262" w:rsidRDefault="00C50FCC" w:rsidP="006308B8">
      <w:pPr>
        <w:rPr>
          <w:sz w:val="22"/>
          <w:szCs w:val="36"/>
        </w:rPr>
      </w:pPr>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58</w:t>
      </w:r>
      <w:r w:rsidR="006308B8" w:rsidRPr="008E2262">
        <w:rPr>
          <w:sz w:val="22"/>
        </w:rPr>
        <w:t xml:space="preserve"> </w:t>
      </w:r>
      <w:r w:rsidRPr="008E2262">
        <w:rPr>
          <w:sz w:val="22"/>
        </w:rPr>
        <w:t>Le Conseil constitutionnel veille à la régularité de l'élection du Président de la République.</w:t>
      </w:r>
    </w:p>
    <w:p w:rsidR="00C50FCC" w:rsidRPr="008E2262" w:rsidRDefault="00C50FCC" w:rsidP="006308B8">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rPr>
      </w:pPr>
      <w:r w:rsidRPr="008E2262">
        <w:rPr>
          <w:sz w:val="22"/>
        </w:rPr>
        <w:t>Il examine les réclamations et proclame les résultats du scrutin.</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8" w:name="LEGIARTI000006527545"/>
      <w:bookmarkEnd w:id="8"/>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59</w:t>
      </w:r>
      <w:r w:rsidRPr="008E2262">
        <w:rPr>
          <w:sz w:val="22"/>
        </w:rPr>
        <w:t xml:space="preserve"> Le Conseil constitutionnel statue, en cas de contestation, sur la régularité de l'élection des députés et des sénateurs.</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9" w:name="LEGIARTI000006527546"/>
      <w:bookmarkStart w:id="10" w:name="LEGIARTI000006527547"/>
      <w:bookmarkStart w:id="11" w:name="LEGIARTI000006527548"/>
      <w:bookmarkEnd w:id="9"/>
      <w:bookmarkEnd w:id="10"/>
      <w:bookmarkEnd w:id="11"/>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60</w:t>
      </w:r>
      <w:r w:rsidRPr="008E2262">
        <w:rPr>
          <w:sz w:val="22"/>
        </w:rPr>
        <w:t xml:space="preserve"> Le Conseil constitutionnel veille à la régularité des opérations de référendum prévues aux </w:t>
      </w:r>
      <w:hyperlink r:id="rId33" w:history="1">
        <w:r w:rsidRPr="008E2262">
          <w:rPr>
            <w:rStyle w:val="Lienhypertexte"/>
            <w:sz w:val="22"/>
          </w:rPr>
          <w:t xml:space="preserve">articles 11 </w:t>
        </w:r>
      </w:hyperlink>
      <w:r w:rsidRPr="008E2262">
        <w:rPr>
          <w:sz w:val="22"/>
        </w:rPr>
        <w:t xml:space="preserve">et </w:t>
      </w:r>
      <w:hyperlink r:id="rId34" w:history="1">
        <w:r w:rsidRPr="008E2262">
          <w:rPr>
            <w:rStyle w:val="Lienhypertexte"/>
            <w:sz w:val="22"/>
          </w:rPr>
          <w:t xml:space="preserve">89 </w:t>
        </w:r>
      </w:hyperlink>
      <w:r w:rsidRPr="008E2262">
        <w:rPr>
          <w:sz w:val="22"/>
        </w:rPr>
        <w:t xml:space="preserve">et au </w:t>
      </w:r>
      <w:hyperlink r:id="rId35" w:history="1">
        <w:r w:rsidRPr="008E2262">
          <w:rPr>
            <w:rStyle w:val="Lienhypertexte"/>
            <w:sz w:val="22"/>
          </w:rPr>
          <w:t>titre XV</w:t>
        </w:r>
      </w:hyperlink>
      <w:r w:rsidRPr="008E2262">
        <w:rPr>
          <w:sz w:val="22"/>
        </w:rPr>
        <w:t>. Il en proclame les résultats.</w:t>
      </w:r>
    </w:p>
    <w:p w:rsidR="008E2262" w:rsidRDefault="008E2262" w:rsidP="006308B8">
      <w:pPr>
        <w:rPr>
          <w:b/>
          <w:sz w:val="22"/>
        </w:rPr>
      </w:pPr>
    </w:p>
    <w:p w:rsidR="00C50FCC" w:rsidRPr="008E2262" w:rsidRDefault="00C50FCC" w:rsidP="006308B8">
      <w:pPr>
        <w:rPr>
          <w:sz w:val="22"/>
        </w:rPr>
      </w:pPr>
      <w:r w:rsidRPr="008E2262">
        <w:rPr>
          <w:b/>
          <w:sz w:val="22"/>
        </w:rPr>
        <w:t>Article 88-3</w:t>
      </w:r>
      <w:r w:rsidRPr="008E2262">
        <w:rPr>
          <w:sz w:val="22"/>
        </w:rPr>
        <w:t xml:space="preserve"> Sous réserve de réciprocité et selon les modalités prévues par le Traité sur l'Union européenne signé le 7 février 1992, le droit de vote et d'éligibilité aux élections municipales peut être accordé aux seuls citoyens de l'Union résidant en France. Ces citoyens ne peuvent exercer les fonctions de maire ou d'adjoint ni participer à la désignation des électeurs sénatoriaux et à l'élection des sénateurs. Une loi organique votée dans les mêmes termes par les deux assemblées détermine les conditions d'application du présent article.</w:t>
      </w:r>
    </w:p>
    <w:p w:rsidR="00C50FCC" w:rsidRDefault="00C50FCC" w:rsidP="006308B8">
      <w:pPr>
        <w:rPr>
          <w:sz w:val="18"/>
          <w:szCs w:val="36"/>
        </w:rPr>
      </w:pPr>
    </w:p>
    <w:p w:rsidR="008E2262" w:rsidRPr="00C50FCC" w:rsidRDefault="008E2262" w:rsidP="006308B8">
      <w:pPr>
        <w:rPr>
          <w:sz w:val="18"/>
          <w:szCs w:val="36"/>
        </w:rPr>
      </w:pPr>
    </w:p>
    <w:p w:rsidR="00E443C6" w:rsidRDefault="00E443C6">
      <w:pPr>
        <w:rPr>
          <w:sz w:val="36"/>
          <w:szCs w:val="36"/>
        </w:rPr>
      </w:pPr>
      <w:r>
        <w:rPr>
          <w:sz w:val="36"/>
          <w:szCs w:val="36"/>
        </w:rPr>
        <w:t>Les acteurs</w:t>
      </w:r>
    </w:p>
    <w:p w:rsidR="00E443C6" w:rsidRDefault="00E443C6" w:rsidP="00D11257">
      <w:pPr>
        <w:numPr>
          <w:ilvl w:val="0"/>
          <w:numId w:val="24"/>
        </w:numPr>
      </w:pPr>
      <w:r>
        <w:t xml:space="preserve">Les électeurs, les candidats, les élus, </w:t>
      </w:r>
      <w:r w:rsidR="006552F4">
        <w:t>les partis politiques, les assemblées d'élus</w:t>
      </w:r>
      <w:r w:rsidR="00C42748">
        <w:t xml:space="preserve"> (fonctionnaires et collaborateurs)</w:t>
      </w:r>
    </w:p>
    <w:p w:rsidR="00D11257" w:rsidRDefault="00E443C6" w:rsidP="00D11257">
      <w:pPr>
        <w:numPr>
          <w:ilvl w:val="0"/>
          <w:numId w:val="24"/>
        </w:numPr>
      </w:pPr>
      <w:r>
        <w:t xml:space="preserve">Les organisateurs d'élection, les commissions </w:t>
      </w:r>
      <w:r w:rsidR="00C42748">
        <w:t>de contrôles, les observateurs</w:t>
      </w:r>
    </w:p>
    <w:p w:rsidR="00E443C6" w:rsidRDefault="00D11257" w:rsidP="00D11257">
      <w:pPr>
        <w:numPr>
          <w:ilvl w:val="0"/>
          <w:numId w:val="24"/>
        </w:numPr>
      </w:pPr>
      <w:r>
        <w:t>L</w:t>
      </w:r>
      <w:r w:rsidR="00E443C6">
        <w:t>es juges (judiciaires</w:t>
      </w:r>
      <w:r>
        <w:t xml:space="preserve"> - juridictions civiles et pénales</w:t>
      </w:r>
      <w:r w:rsidR="00E443C6">
        <w:t>, administratifs, constitutionnels, com</w:t>
      </w:r>
      <w:r>
        <w:t>ptables, internationaux)</w:t>
      </w:r>
    </w:p>
    <w:p w:rsidR="00D11257" w:rsidRDefault="00D11257" w:rsidP="00D11257">
      <w:pPr>
        <w:numPr>
          <w:ilvl w:val="0"/>
          <w:numId w:val="24"/>
        </w:numPr>
      </w:pPr>
      <w:r>
        <w:t xml:space="preserve">Les contrôleurs non juridictionnels : les commissions administratives </w:t>
      </w:r>
      <w:r w:rsidR="003C4C03">
        <w:t>=</w:t>
      </w:r>
      <w:r>
        <w:t xml:space="preserve"> CNCCFP, HATVP</w:t>
      </w:r>
    </w:p>
    <w:p w:rsidR="00D11257" w:rsidRDefault="003C4C03" w:rsidP="00D11257">
      <w:pPr>
        <w:numPr>
          <w:ilvl w:val="0"/>
          <w:numId w:val="24"/>
        </w:numPr>
      </w:pPr>
      <w:r>
        <w:t>Les financiers : l</w:t>
      </w:r>
      <w:r w:rsidR="00E443C6">
        <w:t>es mandataires fin</w:t>
      </w:r>
      <w:r>
        <w:t>anciers, les experts comptables</w:t>
      </w:r>
    </w:p>
    <w:p w:rsidR="00E443C6" w:rsidRDefault="006552F4" w:rsidP="00D11257">
      <w:pPr>
        <w:numPr>
          <w:ilvl w:val="0"/>
          <w:numId w:val="24"/>
        </w:numPr>
      </w:pPr>
      <w:r>
        <w:t>Les "payeurs" : g</w:t>
      </w:r>
      <w:r w:rsidR="00263174">
        <w:t>estionnaires</w:t>
      </w:r>
      <w:r>
        <w:t xml:space="preserve"> budgétaires</w:t>
      </w:r>
      <w:r w:rsidR="00263174">
        <w:t xml:space="preserve"> LOLF </w:t>
      </w:r>
      <w:r w:rsidR="00E443C6">
        <w:t xml:space="preserve">Programme 232 </w:t>
      </w:r>
      <w:r w:rsidR="00263174">
        <w:t>"Vie politique, cultuelle et associative"</w:t>
      </w:r>
    </w:p>
    <w:p w:rsidR="00374FFC" w:rsidRDefault="003B33B8">
      <w:pPr>
        <w:rPr>
          <w:noProof/>
          <w:lang w:eastAsia="fr-FR"/>
        </w:rPr>
      </w:pPr>
      <w:r>
        <w:rPr>
          <w:sz w:val="36"/>
          <w:szCs w:val="36"/>
        </w:rPr>
        <w:br w:type="page"/>
      </w:r>
      <w:r w:rsidR="005C00B7" w:rsidRPr="005C00B7">
        <w:rPr>
          <w:noProof/>
          <w:sz w:val="36"/>
          <w:szCs w:val="36"/>
          <w:lang w:eastAsia="fr-FR"/>
        </w:rPr>
        <w:lastRenderedPageBreak/>
        <w:pict>
          <v:shape id="_x0000_i1036" type="#_x0000_t75" style="width:369.75pt;height:56.25pt;visibility:visible;mso-wrap-style:square">
            <v:imagedata r:id="rId36" o:title=""/>
          </v:shape>
        </w:pict>
      </w:r>
    </w:p>
    <w:p w:rsidR="00BB5CA7" w:rsidRPr="005C00B7" w:rsidRDefault="00BB5CA7">
      <w:pPr>
        <w:rPr>
          <w:noProof/>
          <w:sz w:val="20"/>
          <w:lang w:eastAsia="fr-FR"/>
        </w:rPr>
      </w:pPr>
      <w:hyperlink r:id="rId37" w:history="1">
        <w:r w:rsidRPr="005C00B7">
          <w:rPr>
            <w:rStyle w:val="Lienhypertexte"/>
            <w:noProof/>
            <w:sz w:val="20"/>
            <w:lang w:eastAsia="fr-FR"/>
          </w:rPr>
          <w:t>https://www.performance-publique.budget.gouv.fr/sites/performance_publique/files/farandole/ressources/2019/pap/pdf/PAP2019_BG_Administration_generale_territoriale_Etat.pdf</w:t>
        </w:r>
      </w:hyperlink>
    </w:p>
    <w:p w:rsidR="00A421F0" w:rsidRDefault="005C00B7">
      <w:pPr>
        <w:rPr>
          <w:noProof/>
          <w:lang w:eastAsia="fr-FR"/>
        </w:rPr>
      </w:pPr>
      <w:r w:rsidRPr="009F5A2C">
        <w:rPr>
          <w:noProof/>
          <w:lang w:eastAsia="fr-FR"/>
        </w:rPr>
        <w:pict>
          <v:shape id="Image 1" o:spid="_x0000_i1033" type="#_x0000_t75" style="width:522.75pt;height:557.25pt;visibility:visible;mso-wrap-style:square">
            <v:imagedata r:id="rId38" o:title=""/>
          </v:shape>
        </w:pict>
      </w:r>
    </w:p>
    <w:p w:rsidR="00374FFC" w:rsidRDefault="005C00B7" w:rsidP="005C00B7">
      <w:pPr>
        <w:ind w:left="142"/>
        <w:rPr>
          <w:noProof/>
          <w:lang w:eastAsia="fr-FR"/>
        </w:rPr>
      </w:pPr>
      <w:r w:rsidRPr="009F5A2C">
        <w:rPr>
          <w:noProof/>
          <w:lang w:eastAsia="fr-FR"/>
        </w:rPr>
        <w:pict>
          <v:shape id="_x0000_i1034" type="#_x0000_t75" style="width:523.5pt;height:75.75pt;visibility:visible;mso-wrap-style:square">
            <v:imagedata r:id="rId39" o:title="" croptop="24166f"/>
          </v:shape>
        </w:pict>
      </w:r>
    </w:p>
    <w:p w:rsidR="003A0249" w:rsidRPr="003A0249" w:rsidRDefault="00374FFC">
      <w:pPr>
        <w:rPr>
          <w:sz w:val="36"/>
          <w:szCs w:val="36"/>
        </w:rPr>
      </w:pPr>
      <w:r>
        <w:rPr>
          <w:sz w:val="36"/>
          <w:szCs w:val="36"/>
        </w:rPr>
        <w:br w:type="page"/>
      </w:r>
      <w:r w:rsidR="003A0249" w:rsidRPr="003A0249">
        <w:rPr>
          <w:sz w:val="36"/>
          <w:szCs w:val="36"/>
        </w:rPr>
        <w:lastRenderedPageBreak/>
        <w:t>Circulaires</w:t>
      </w:r>
    </w:p>
    <w:p w:rsidR="005C00B7" w:rsidRDefault="005C00B7" w:rsidP="005C00B7">
      <w:pPr>
        <w:pStyle w:val="NormalWeb"/>
        <w:numPr>
          <w:ilvl w:val="0"/>
          <w:numId w:val="10"/>
        </w:numPr>
        <w:spacing w:before="60" w:beforeAutospacing="0"/>
      </w:pPr>
      <w:r>
        <w:t xml:space="preserve">21/11/2018, </w:t>
      </w:r>
      <w:r>
        <w:t>NOR : INTA1830120J</w:t>
      </w:r>
      <w:r>
        <w:t xml:space="preserve">, </w:t>
      </w:r>
      <w:r w:rsidRPr="005C00B7">
        <w:t>Instruction relative à la tenue des listes électorales et des listes électorales complémentaires</w:t>
      </w:r>
      <w:r>
        <w:t xml:space="preserve"> </w:t>
      </w:r>
      <w:hyperlink r:id="rId40" w:history="1">
        <w:r w:rsidRPr="00CB64CC">
          <w:rPr>
            <w:rStyle w:val="Lienhypertexte"/>
          </w:rPr>
          <w:t>http://circulaires.legifrance.gouv.fr/index.php?action=afficherCirculaire&amp;hit=1&amp;r=44101</w:t>
        </w:r>
      </w:hyperlink>
      <w:r>
        <w:t xml:space="preserve"> </w:t>
      </w:r>
    </w:p>
    <w:p w:rsidR="005E5BEE" w:rsidRDefault="005E5BEE" w:rsidP="005E5BEE">
      <w:pPr>
        <w:pStyle w:val="NormalWeb"/>
        <w:numPr>
          <w:ilvl w:val="0"/>
          <w:numId w:val="10"/>
        </w:numPr>
        <w:spacing w:before="60" w:beforeAutospacing="0"/>
      </w:pPr>
      <w:r>
        <w:t xml:space="preserve">24/03/2017, NOR JUSC1709622C  &amp; JUSC1711261C  Circulaire du 24 mars 2017 (modifiée 12 avril 2017) relative à l'élection du Président de la République, aux élections législatives, à l'établissement des procurations, à l'inscription sur les listes électorales et aux permanences dans les tribunaux d'instance </w:t>
      </w:r>
      <w:hyperlink r:id="rId41" w:history="1">
        <w:r w:rsidRPr="006A44BA">
          <w:rPr>
            <w:rStyle w:val="Lienhypertexte"/>
          </w:rPr>
          <w:t>http://circulaire.legifrance.gouv.fr/pdf/2017/04/cir_42009.pdf</w:t>
        </w:r>
      </w:hyperlink>
      <w:r>
        <w:t xml:space="preserve"> et </w:t>
      </w:r>
      <w:hyperlink r:id="rId42" w:history="1">
        <w:r w:rsidRPr="006A44BA">
          <w:rPr>
            <w:rStyle w:val="Lienhypertexte"/>
          </w:rPr>
          <w:t>http://circulaire.legifrance.gouv.fr/pdf/2017/04/cir_42092.pdf</w:t>
        </w:r>
      </w:hyperlink>
      <w:r>
        <w:t xml:space="preserve"> </w:t>
      </w:r>
    </w:p>
    <w:p w:rsidR="005E5BEE" w:rsidRDefault="005E5BEE" w:rsidP="005E5BEE">
      <w:pPr>
        <w:pStyle w:val="NormalWeb"/>
        <w:numPr>
          <w:ilvl w:val="0"/>
          <w:numId w:val="10"/>
        </w:numPr>
        <w:spacing w:before="60" w:beforeAutospacing="0"/>
      </w:pPr>
      <w:r>
        <w:t xml:space="preserve">31/01/2017, NOR INTA1701970C </w:t>
      </w:r>
      <w:r w:rsidRPr="005E5BEE">
        <w:t>Election présidentielle : Envoi des formulaires de présentation d'un candidat</w:t>
      </w:r>
      <w:r>
        <w:t xml:space="preserve"> </w:t>
      </w:r>
      <w:hyperlink r:id="rId43" w:history="1">
        <w:r w:rsidR="00F37BFD" w:rsidRPr="006A44BA">
          <w:rPr>
            <w:rStyle w:val="Lienhypertexte"/>
          </w:rPr>
          <w:t>http://circulaire.legifrance.gouv.fr/pdf/2017/01/cir_41766.pdf</w:t>
        </w:r>
      </w:hyperlink>
    </w:p>
    <w:p w:rsidR="00F37BFD" w:rsidRDefault="00F37BFD" w:rsidP="00F37BFD">
      <w:pPr>
        <w:pStyle w:val="NormalWeb"/>
        <w:numPr>
          <w:ilvl w:val="0"/>
          <w:numId w:val="10"/>
        </w:numPr>
        <w:spacing w:before="60" w:beforeAutospacing="0"/>
      </w:pPr>
      <w:r>
        <w:t xml:space="preserve">22/06/2016, NOR INTA1603608C, </w:t>
      </w:r>
      <w:r w:rsidRPr="00F37BFD">
        <w:t>Organisation d'élections primaires par les partis politiques</w:t>
      </w:r>
      <w:r>
        <w:t xml:space="preserve"> </w:t>
      </w:r>
      <w:hyperlink r:id="rId44" w:history="1">
        <w:r w:rsidRPr="006A44BA">
          <w:rPr>
            <w:rStyle w:val="Lienhypertexte"/>
          </w:rPr>
          <w:t>http://circulaire.legifrance.gouv.fr/pdf/2016/03/cir_40630.pdf</w:t>
        </w:r>
      </w:hyperlink>
      <w:r>
        <w:t xml:space="preserve"> </w:t>
      </w:r>
    </w:p>
    <w:p w:rsidR="00532BE7" w:rsidRDefault="00532BE7" w:rsidP="00532BE7">
      <w:pPr>
        <w:pStyle w:val="NormalWeb"/>
        <w:numPr>
          <w:ilvl w:val="0"/>
          <w:numId w:val="10"/>
        </w:numPr>
        <w:spacing w:before="60" w:beforeAutospacing="0"/>
      </w:pPr>
      <w:r>
        <w:t xml:space="preserve">13/03/2014, NOR INTA1405029C Election et mandat des assemblées et des exécutifs municipaux et communautaires </w:t>
      </w:r>
      <w:hyperlink r:id="rId45" w:history="1">
        <w:r w:rsidRPr="000338FF">
          <w:rPr>
            <w:rStyle w:val="Lienhypertexte"/>
          </w:rPr>
          <w:t>http://circulaire.legifrance.gouv.fr/pdf/2014/06/cir_38393.pdf</w:t>
        </w:r>
      </w:hyperlink>
      <w:r>
        <w:t xml:space="preserve"> </w:t>
      </w:r>
    </w:p>
    <w:p w:rsidR="00710555" w:rsidRPr="00F71788" w:rsidRDefault="00710555" w:rsidP="00F71788">
      <w:pPr>
        <w:pStyle w:val="NormalWeb"/>
        <w:numPr>
          <w:ilvl w:val="0"/>
          <w:numId w:val="10"/>
        </w:numPr>
        <w:spacing w:before="60" w:beforeAutospacing="0"/>
      </w:pPr>
      <w:r w:rsidRPr="00F71788">
        <w:t>02/05/2012, NOR IOCA1222534C Organisation matérielle et déroulement de l'élection des députés de juin 2012. http://circulaires.legifrance.gouv.fr/pdf/2012/05/cir_35180.pdf</w:t>
      </w:r>
    </w:p>
    <w:p w:rsidR="003A0249" w:rsidRDefault="003A0249" w:rsidP="00F04826">
      <w:pPr>
        <w:pStyle w:val="NormalWeb"/>
        <w:numPr>
          <w:ilvl w:val="0"/>
          <w:numId w:val="10"/>
        </w:numPr>
        <w:spacing w:before="60" w:beforeAutospacing="0"/>
        <w:ind w:left="714" w:hanging="357"/>
      </w:pPr>
      <w:r>
        <w:t xml:space="preserve">12/03/2009 n° 5371/SG </w:t>
      </w:r>
      <w:hyperlink r:id="rId46" w:tooltip="http://www.circulaires.gouv.fr/pdf/2009/05/cir_25659.pdf" w:history="1">
        <w:r>
          <w:rPr>
            <w:rStyle w:val="Lienhypertexte"/>
          </w:rPr>
          <w:t>Instructions aux membres du Gouvernement à l'approche de l'élection des représentants au Parlement européen</w:t>
        </w:r>
      </w:hyperlink>
      <w:r>
        <w:t xml:space="preserve"> </w:t>
      </w:r>
    </w:p>
    <w:p w:rsidR="003A0249" w:rsidRDefault="003A0249" w:rsidP="00F04826">
      <w:pPr>
        <w:pStyle w:val="NormalWeb"/>
        <w:numPr>
          <w:ilvl w:val="0"/>
          <w:numId w:val="10"/>
        </w:numPr>
        <w:spacing w:before="60" w:beforeAutospacing="0"/>
        <w:ind w:left="714" w:hanging="357"/>
      </w:pPr>
      <w:r>
        <w:t xml:space="preserve">01/02/2008 INTA0800023C </w:t>
      </w:r>
      <w:hyperlink r:id="rId47" w:tooltip="http://www.circulaires.gouv.fr/pdf/2009/04/cir_17886.pdf" w:history="1">
        <w:r>
          <w:rPr>
            <w:rStyle w:val="Lienhypertexte"/>
          </w:rPr>
          <w:t>Utilisation des machines à voter à l'occasion des élections municipales et cantonales des 9 et 16 mars 2008.</w:t>
        </w:r>
      </w:hyperlink>
      <w:r>
        <w:t xml:space="preserve"> </w:t>
      </w:r>
    </w:p>
    <w:p w:rsidR="003A0249" w:rsidRDefault="003A0249" w:rsidP="00F04826">
      <w:pPr>
        <w:pStyle w:val="NormalWeb"/>
        <w:numPr>
          <w:ilvl w:val="0"/>
          <w:numId w:val="10"/>
        </w:numPr>
        <w:spacing w:before="60" w:beforeAutospacing="0"/>
        <w:ind w:left="714" w:hanging="357"/>
      </w:pPr>
      <w:r>
        <w:t xml:space="preserve">17/01/2008 NOR INTA0800009C </w:t>
      </w:r>
      <w:hyperlink r:id="rId48" w:tooltip="http://www.circulaires.gouv.fr/pdf/2009/04/cir_13697.pdf" w:history="1">
        <w:r>
          <w:rPr>
            <w:rStyle w:val="Lienhypertexte"/>
          </w:rPr>
          <w:t>Sectionnement électoral et conséquences électorales de la création d'une commune associée.</w:t>
        </w:r>
      </w:hyperlink>
      <w:r>
        <w:t xml:space="preserve"> </w:t>
      </w:r>
    </w:p>
    <w:p w:rsidR="003A0249" w:rsidRDefault="003A0249" w:rsidP="00F04826">
      <w:pPr>
        <w:pStyle w:val="NormalWeb"/>
        <w:numPr>
          <w:ilvl w:val="0"/>
          <w:numId w:val="10"/>
        </w:numPr>
        <w:spacing w:before="60" w:beforeAutospacing="0"/>
        <w:ind w:left="714" w:hanging="357"/>
      </w:pPr>
      <w:r>
        <w:t xml:space="preserve">27/12/2006 NOR INTA0600118C </w:t>
      </w:r>
      <w:r w:rsidRPr="00F71788">
        <w:t>Elections législatives de 2007 - Détermination des plafonds de dépenses électorales par circonscription</w:t>
      </w:r>
    </w:p>
    <w:p w:rsidR="003A0249" w:rsidRDefault="003A0249" w:rsidP="00F04826">
      <w:pPr>
        <w:pStyle w:val="NormalWeb"/>
        <w:numPr>
          <w:ilvl w:val="0"/>
          <w:numId w:val="10"/>
        </w:numPr>
        <w:spacing w:before="60" w:beforeAutospacing="0"/>
        <w:ind w:left="714" w:hanging="357"/>
      </w:pPr>
      <w:r>
        <w:t xml:space="preserve">05/01/2004 n° DPACI/RES/2004/01 </w:t>
      </w:r>
      <w:hyperlink r:id="rId49" w:tooltip="http://www.circulaires.gouv.fr/pdf/2009/04/cir_207.pdf" w:history="1">
        <w:r>
          <w:rPr>
            <w:rStyle w:val="Lienhypertexte"/>
          </w:rPr>
          <w:t>Traitement et conservation des archives relatives aux élections politiques postérieures à 1945</w:t>
        </w:r>
      </w:hyperlink>
    </w:p>
    <w:p w:rsidR="003A0249" w:rsidRDefault="003A0249" w:rsidP="00F04826">
      <w:pPr>
        <w:pStyle w:val="NormalWeb"/>
        <w:numPr>
          <w:ilvl w:val="0"/>
          <w:numId w:val="10"/>
        </w:numPr>
        <w:spacing w:before="60" w:beforeAutospacing="0"/>
        <w:ind w:left="714" w:hanging="357"/>
      </w:pPr>
      <w:r>
        <w:t xml:space="preserve">30/12/2003 NOR INTA0300132C </w:t>
      </w:r>
      <w:hyperlink r:id="rId50" w:tooltip="http://www.circulaires.gouv.fr/pdf/2009/04/cir_20776.pdf" w:history="1">
        <w:r>
          <w:rPr>
            <w:rStyle w:val="Lienhypertexte"/>
          </w:rPr>
          <w:t>Limitation du cumul des mandats et des fonctions électives.</w:t>
        </w:r>
      </w:hyperlink>
      <w:r>
        <w:t xml:space="preserve"> </w:t>
      </w:r>
    </w:p>
    <w:tbl>
      <w:tblPr>
        <w:tblStyle w:val="Grilledutableau"/>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943"/>
        <w:gridCol w:w="942"/>
        <w:gridCol w:w="943"/>
        <w:gridCol w:w="1763"/>
        <w:gridCol w:w="944"/>
        <w:gridCol w:w="944"/>
        <w:gridCol w:w="1603"/>
        <w:gridCol w:w="944"/>
      </w:tblGrid>
      <w:tr w:rsidR="00393EA3" w:rsidTr="00393EA3">
        <w:tc>
          <w:tcPr>
            <w:tcW w:w="943" w:type="dxa"/>
          </w:tcPr>
          <w:p w:rsidR="00393EA3" w:rsidRDefault="00393EA3" w:rsidP="00D11257">
            <w:pPr>
              <w:pStyle w:val="NormalWeb"/>
              <w:spacing w:before="60" w:beforeAutospacing="0"/>
            </w:pPr>
          </w:p>
        </w:tc>
        <w:tc>
          <w:tcPr>
            <w:tcW w:w="943" w:type="dxa"/>
          </w:tcPr>
          <w:p w:rsidR="00393EA3" w:rsidRDefault="00393EA3" w:rsidP="00D11257">
            <w:pPr>
              <w:pStyle w:val="NormalWeb"/>
              <w:spacing w:before="60" w:beforeAutospacing="0"/>
            </w:pPr>
          </w:p>
        </w:tc>
        <w:tc>
          <w:tcPr>
            <w:tcW w:w="942" w:type="dxa"/>
          </w:tcPr>
          <w:p w:rsidR="00393EA3" w:rsidRDefault="00393EA3" w:rsidP="00D11257">
            <w:pPr>
              <w:pStyle w:val="NormalWeb"/>
              <w:spacing w:before="60" w:beforeAutospacing="0"/>
            </w:pPr>
          </w:p>
        </w:tc>
        <w:tc>
          <w:tcPr>
            <w:tcW w:w="943" w:type="dxa"/>
            <w:tcBorders>
              <w:bottom w:val="single" w:sz="4" w:space="0" w:color="auto"/>
              <w:right w:val="single" w:sz="4" w:space="0" w:color="auto"/>
            </w:tcBorders>
          </w:tcPr>
          <w:p w:rsidR="00393EA3" w:rsidRDefault="00393EA3" w:rsidP="00D11257">
            <w:pPr>
              <w:pStyle w:val="NormalWeb"/>
              <w:spacing w:before="60" w:beforeAutospacing="0"/>
            </w:pPr>
          </w:p>
        </w:tc>
        <w:tc>
          <w:tcPr>
            <w:tcW w:w="1763" w:type="dxa"/>
            <w:tcBorders>
              <w:top w:val="single" w:sz="4" w:space="0" w:color="auto"/>
              <w:left w:val="single" w:sz="4" w:space="0" w:color="auto"/>
              <w:bottom w:val="single" w:sz="4" w:space="0" w:color="auto"/>
              <w:right w:val="single" w:sz="4" w:space="0" w:color="auto"/>
            </w:tcBorders>
          </w:tcPr>
          <w:p w:rsidR="00393EA3" w:rsidRDefault="00393EA3" w:rsidP="00393EA3">
            <w:pPr>
              <w:pStyle w:val="NormalWeb"/>
              <w:spacing w:before="60" w:beforeAutospacing="0"/>
              <w:jc w:val="center"/>
            </w:pPr>
            <w:r>
              <w:t xml:space="preserve">Bloc de constitutionalité </w:t>
            </w:r>
            <w:r>
              <w:br/>
              <w:t>(Constitution + DDHC…)</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c>
          <w:tcPr>
            <w:tcW w:w="944" w:type="dxa"/>
          </w:tcPr>
          <w:p w:rsidR="00393EA3" w:rsidRDefault="00393EA3" w:rsidP="00D11257">
            <w:pPr>
              <w:pStyle w:val="NormalWeb"/>
              <w:spacing w:before="60" w:beforeAutospacing="0"/>
            </w:pPr>
          </w:p>
        </w:tc>
        <w:tc>
          <w:tcPr>
            <w:tcW w:w="1603" w:type="dxa"/>
          </w:tcPr>
          <w:p w:rsidR="00393EA3" w:rsidRDefault="00393EA3" w:rsidP="00D11257">
            <w:pPr>
              <w:pStyle w:val="NormalWeb"/>
              <w:spacing w:before="60" w:beforeAutospacing="0"/>
            </w:pPr>
            <w:r>
              <w:t>Traités internationaux</w:t>
            </w:r>
          </w:p>
        </w:tc>
        <w:tc>
          <w:tcPr>
            <w:tcW w:w="944" w:type="dxa"/>
          </w:tcPr>
          <w:p w:rsidR="00393EA3" w:rsidRDefault="00393EA3" w:rsidP="00D11257">
            <w:pPr>
              <w:pStyle w:val="NormalWeb"/>
              <w:spacing w:before="60" w:beforeAutospacing="0"/>
            </w:pPr>
          </w:p>
        </w:tc>
      </w:tr>
      <w:tr w:rsidR="00393EA3" w:rsidTr="003C4C03">
        <w:tc>
          <w:tcPr>
            <w:tcW w:w="943" w:type="dxa"/>
          </w:tcPr>
          <w:p w:rsidR="00393EA3" w:rsidRDefault="00393EA3" w:rsidP="00D11257">
            <w:pPr>
              <w:pStyle w:val="NormalWeb"/>
              <w:spacing w:before="60" w:beforeAutospacing="0"/>
            </w:pPr>
          </w:p>
        </w:tc>
        <w:tc>
          <w:tcPr>
            <w:tcW w:w="943" w:type="dxa"/>
          </w:tcPr>
          <w:p w:rsidR="00393EA3" w:rsidRDefault="00393EA3" w:rsidP="00D11257">
            <w:pPr>
              <w:pStyle w:val="NormalWeb"/>
              <w:spacing w:before="60" w:beforeAutospacing="0"/>
            </w:pPr>
          </w:p>
        </w:tc>
        <w:tc>
          <w:tcPr>
            <w:tcW w:w="942" w:type="dxa"/>
            <w:tcBorders>
              <w:bottom w:val="single" w:sz="4" w:space="0" w:color="auto"/>
              <w:right w:val="single" w:sz="4" w:space="0" w:color="auto"/>
            </w:tcBorders>
          </w:tcPr>
          <w:p w:rsidR="00393EA3" w:rsidRDefault="00393EA3" w:rsidP="00D11257">
            <w:pPr>
              <w:pStyle w:val="NormalWeb"/>
              <w:spacing w:before="60" w:beforeAutospacing="0"/>
            </w:pPr>
          </w:p>
        </w:tc>
        <w:tc>
          <w:tcPr>
            <w:tcW w:w="3650" w:type="dxa"/>
            <w:gridSpan w:val="3"/>
            <w:tcBorders>
              <w:top w:val="single" w:sz="4" w:space="0" w:color="auto"/>
              <w:left w:val="single" w:sz="4" w:space="0" w:color="auto"/>
              <w:bottom w:val="single" w:sz="4" w:space="0" w:color="auto"/>
              <w:right w:val="single" w:sz="4" w:space="0" w:color="auto"/>
            </w:tcBorders>
          </w:tcPr>
          <w:p w:rsidR="00393EA3" w:rsidRDefault="00393EA3" w:rsidP="00D11257">
            <w:pPr>
              <w:pStyle w:val="NormalWeb"/>
              <w:spacing w:before="60" w:beforeAutospacing="0"/>
            </w:pPr>
            <w:r>
              <w:t>Lois organiques</w:t>
            </w:r>
            <w:r>
              <w:br/>
              <w:t>Lois simples</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c>
          <w:tcPr>
            <w:tcW w:w="2547" w:type="dxa"/>
            <w:gridSpan w:val="2"/>
          </w:tcPr>
          <w:p w:rsidR="00393EA3" w:rsidRDefault="00393EA3" w:rsidP="00D11257">
            <w:pPr>
              <w:pStyle w:val="NormalWeb"/>
              <w:spacing w:before="60" w:beforeAutospacing="0"/>
            </w:pPr>
            <w:r>
              <w:t>Code Partie LO</w:t>
            </w:r>
            <w:r>
              <w:br/>
              <w:t>Code Partie L</w:t>
            </w:r>
          </w:p>
        </w:tc>
      </w:tr>
      <w:tr w:rsidR="00C42748" w:rsidTr="003C4C03">
        <w:tc>
          <w:tcPr>
            <w:tcW w:w="943" w:type="dxa"/>
          </w:tcPr>
          <w:p w:rsidR="00C42748" w:rsidRDefault="00C42748" w:rsidP="00D11257">
            <w:pPr>
              <w:pStyle w:val="NormalWeb"/>
              <w:spacing w:before="60" w:beforeAutospacing="0"/>
            </w:pPr>
          </w:p>
        </w:tc>
        <w:tc>
          <w:tcPr>
            <w:tcW w:w="943" w:type="dxa"/>
            <w:tcBorders>
              <w:bottom w:val="single" w:sz="4" w:space="0" w:color="auto"/>
              <w:right w:val="single" w:sz="4" w:space="0" w:color="auto"/>
            </w:tcBorders>
          </w:tcPr>
          <w:p w:rsidR="00C42748" w:rsidRDefault="00C42748" w:rsidP="00D11257">
            <w:pPr>
              <w:pStyle w:val="NormalWeb"/>
              <w:spacing w:before="60" w:beforeAutospacing="0"/>
            </w:pPr>
          </w:p>
        </w:tc>
        <w:tc>
          <w:tcPr>
            <w:tcW w:w="5536" w:type="dxa"/>
            <w:gridSpan w:val="5"/>
            <w:tcBorders>
              <w:top w:val="single" w:sz="4" w:space="0" w:color="auto"/>
              <w:left w:val="single" w:sz="4" w:space="0" w:color="auto"/>
              <w:bottom w:val="single" w:sz="4" w:space="0" w:color="auto"/>
              <w:right w:val="single" w:sz="4" w:space="0" w:color="auto"/>
            </w:tcBorders>
          </w:tcPr>
          <w:p w:rsidR="00C42748" w:rsidRDefault="00C42748" w:rsidP="00C42748">
            <w:pPr>
              <w:pStyle w:val="NormalWeb"/>
              <w:spacing w:before="60" w:beforeAutospacing="0"/>
            </w:pPr>
            <w:r>
              <w:t>Décrets en Conseil des ministres</w:t>
            </w:r>
            <w:r>
              <w:br/>
              <w:t xml:space="preserve">   '   '     en Conseil d'Etat,</w:t>
            </w:r>
            <w:r>
              <w:br/>
              <w:t xml:space="preserve">   '   '     simples</w:t>
            </w:r>
          </w:p>
        </w:tc>
        <w:tc>
          <w:tcPr>
            <w:tcW w:w="2547" w:type="dxa"/>
            <w:gridSpan w:val="2"/>
            <w:tcBorders>
              <w:left w:val="single" w:sz="4" w:space="0" w:color="auto"/>
            </w:tcBorders>
          </w:tcPr>
          <w:p w:rsidR="00C42748" w:rsidRDefault="00C42748" w:rsidP="00D11257">
            <w:pPr>
              <w:pStyle w:val="NormalWeb"/>
              <w:spacing w:before="60" w:beforeAutospacing="0"/>
            </w:pPr>
            <w:r>
              <w:t>Code Parties R* et D*</w:t>
            </w:r>
            <w:r>
              <w:br/>
              <w:t>Code Partie R</w:t>
            </w:r>
            <w:r>
              <w:br/>
              <w:t>Code Partie D</w:t>
            </w:r>
          </w:p>
        </w:tc>
      </w:tr>
      <w:tr w:rsidR="00393EA3" w:rsidTr="003C4C03">
        <w:tc>
          <w:tcPr>
            <w:tcW w:w="943" w:type="dxa"/>
            <w:tcBorders>
              <w:bottom w:val="single" w:sz="4" w:space="0" w:color="auto"/>
              <w:right w:val="single" w:sz="4" w:space="0" w:color="auto"/>
            </w:tcBorders>
          </w:tcPr>
          <w:p w:rsidR="00393EA3" w:rsidRDefault="00393EA3" w:rsidP="00D11257">
            <w:pPr>
              <w:pStyle w:val="NormalWeb"/>
              <w:spacing w:before="60" w:beforeAutospacing="0"/>
            </w:pPr>
          </w:p>
        </w:tc>
        <w:tc>
          <w:tcPr>
            <w:tcW w:w="8082" w:type="dxa"/>
            <w:gridSpan w:val="7"/>
            <w:tcBorders>
              <w:top w:val="single" w:sz="4" w:space="0" w:color="auto"/>
              <w:left w:val="single" w:sz="4" w:space="0" w:color="auto"/>
              <w:bottom w:val="single" w:sz="4" w:space="0" w:color="auto"/>
              <w:right w:val="single" w:sz="4" w:space="0" w:color="auto"/>
            </w:tcBorders>
          </w:tcPr>
          <w:p w:rsidR="00393EA3" w:rsidRDefault="00C42748" w:rsidP="00D11257">
            <w:pPr>
              <w:pStyle w:val="NormalWeb"/>
              <w:spacing w:before="60" w:beforeAutospacing="0"/>
            </w:pPr>
            <w:r>
              <w:t>Arrêtés ((inter-)ministériels, préfectoraux, (inter-)communaux)</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r>
      <w:tr w:rsidR="00393EA3" w:rsidTr="007C7085">
        <w:tc>
          <w:tcPr>
            <w:tcW w:w="9969" w:type="dxa"/>
            <w:gridSpan w:val="9"/>
            <w:tcBorders>
              <w:top w:val="single" w:sz="4" w:space="0" w:color="auto"/>
              <w:left w:val="single" w:sz="4" w:space="0" w:color="auto"/>
              <w:bottom w:val="single" w:sz="4" w:space="0" w:color="auto"/>
              <w:right w:val="single" w:sz="4" w:space="0" w:color="auto"/>
            </w:tcBorders>
          </w:tcPr>
          <w:p w:rsidR="00393EA3" w:rsidRDefault="00C42748" w:rsidP="00D11257">
            <w:pPr>
              <w:pStyle w:val="NormalWeb"/>
              <w:spacing w:before="60" w:beforeAutospacing="0"/>
            </w:pPr>
            <w:r>
              <w:t>Circulaires et instructions</w:t>
            </w:r>
            <w:r w:rsidR="005F320D">
              <w:t xml:space="preserve"> (+ mémento, guides, formulaires et notices…)</w:t>
            </w:r>
          </w:p>
        </w:tc>
      </w:tr>
    </w:tbl>
    <w:p w:rsidR="009D4FD7" w:rsidRDefault="009D4FD7" w:rsidP="00D11257">
      <w:pPr>
        <w:pStyle w:val="NormalWeb"/>
        <w:spacing w:before="60" w:beforeAutospacing="0"/>
        <w:ind w:left="714"/>
      </w:pPr>
    </w:p>
    <w:p w:rsidR="00B7421E" w:rsidRDefault="009D4FD7" w:rsidP="009D4FD7">
      <w:pPr>
        <w:pStyle w:val="NormalWeb"/>
        <w:spacing w:before="60" w:beforeAutospacing="0"/>
        <w:ind w:left="357"/>
      </w:pPr>
      <w:r>
        <w:br w:type="page"/>
      </w:r>
      <w:r w:rsidR="00B7421E">
        <w:lastRenderedPageBreak/>
        <w:t>Pour mémoire, plan du Code électoral actuel</w:t>
      </w:r>
      <w:r w:rsidR="00713C82">
        <w:t xml:space="preserve"> (à jour sur </w:t>
      </w:r>
      <w:hyperlink r:id="rId51" w:history="1">
        <w:r w:rsidR="00713C82" w:rsidRPr="00B41CF9">
          <w:rPr>
            <w:rStyle w:val="Lienhypertexte"/>
          </w:rPr>
          <w:t>http://codes.droit.org/CodV3/elector</w:t>
        </w:r>
        <w:r w:rsidR="00713C82" w:rsidRPr="00B41CF9">
          <w:rPr>
            <w:rStyle w:val="Lienhypertexte"/>
          </w:rPr>
          <w:t>a</w:t>
        </w:r>
        <w:r w:rsidR="00713C82" w:rsidRPr="00B41CF9">
          <w:rPr>
            <w:rStyle w:val="Lienhypertexte"/>
          </w:rPr>
          <w:t>l.pdf</w:t>
        </w:r>
      </w:hyperlink>
      <w:r w:rsidR="00713C82">
        <w:t xml:space="preserve"> )</w:t>
      </w:r>
    </w:p>
    <w:p w:rsidR="00B7421E" w:rsidRPr="00B7421E" w:rsidRDefault="00B7421E" w:rsidP="00B7421E">
      <w:pPr>
        <w:pStyle w:val="Titre1"/>
        <w:spacing w:before="0"/>
        <w:rPr>
          <w:b w:val="0"/>
          <w:sz w:val="22"/>
          <w:szCs w:val="22"/>
        </w:rPr>
      </w:pPr>
      <w:r w:rsidRPr="00B7421E">
        <w:rPr>
          <w:b w:val="0"/>
          <w:sz w:val="22"/>
          <w:szCs w:val="22"/>
        </w:rPr>
        <w:t>Partie législative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Ier : Election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Ier : Dispositions communes à l'élection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II : Dispositions spéciales à l'élection des députés</w:t>
      </w:r>
    </w:p>
    <w:p w:rsidR="00B7421E" w:rsidRPr="00B7421E" w:rsidRDefault="00B7421E" w:rsidP="00B7421E">
      <w:pPr>
        <w:pStyle w:val="Titre3"/>
        <w:spacing w:before="0"/>
        <w:ind w:left="1260"/>
        <w:rPr>
          <w:b w:val="0"/>
          <w:sz w:val="22"/>
          <w:szCs w:val="22"/>
        </w:rPr>
      </w:pPr>
      <w:r w:rsidRPr="00B7421E">
        <w:rPr>
          <w:b w:val="0"/>
          <w:sz w:val="22"/>
          <w:szCs w:val="22"/>
        </w:rPr>
        <w:t xml:space="preserve">Titre III : Dispositions spéciales à l'élection des conseillers </w:t>
      </w:r>
      <w:r w:rsidR="00713C82">
        <w:rPr>
          <w:b w:val="0"/>
          <w:sz w:val="22"/>
          <w:szCs w:val="22"/>
        </w:rPr>
        <w:t>départementaux et durée du mandat des conseillers</w:t>
      </w:r>
    </w:p>
    <w:p w:rsidR="00B7421E" w:rsidRDefault="00B7421E" w:rsidP="00B7421E">
      <w:pPr>
        <w:pStyle w:val="Titre3"/>
        <w:spacing w:before="0"/>
        <w:ind w:left="1260"/>
        <w:rPr>
          <w:b w:val="0"/>
          <w:sz w:val="22"/>
          <w:szCs w:val="22"/>
        </w:rPr>
      </w:pPr>
      <w:r w:rsidRPr="00B7421E">
        <w:rPr>
          <w:b w:val="0"/>
          <w:sz w:val="22"/>
          <w:szCs w:val="22"/>
        </w:rPr>
        <w:t>Titre IV : Dispositions spéciales à l'élection des conseillers municipaux et des membres du Conseil de Paris</w:t>
      </w:r>
    </w:p>
    <w:p w:rsidR="00713C82" w:rsidRDefault="00713C82" w:rsidP="00713C82">
      <w:pPr>
        <w:pStyle w:val="Titre3"/>
        <w:spacing w:before="0"/>
        <w:ind w:left="1260"/>
        <w:rPr>
          <w:b w:val="0"/>
          <w:sz w:val="22"/>
          <w:szCs w:val="22"/>
        </w:rPr>
      </w:pPr>
      <w:r>
        <w:rPr>
          <w:b w:val="0"/>
          <w:sz w:val="22"/>
          <w:szCs w:val="22"/>
        </w:rPr>
        <w:t xml:space="preserve">Titre </w:t>
      </w:r>
      <w:r w:rsidRPr="00B7421E">
        <w:rPr>
          <w:b w:val="0"/>
          <w:sz w:val="22"/>
          <w:szCs w:val="22"/>
        </w:rPr>
        <w:t xml:space="preserve">V : Dispositions spéciales à l'élection des conseillers </w:t>
      </w:r>
      <w:r>
        <w:rPr>
          <w:b w:val="0"/>
          <w:sz w:val="22"/>
          <w:szCs w:val="22"/>
        </w:rPr>
        <w:t>communautaires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 : Election des sénateurs des départements</w:t>
      </w:r>
    </w:p>
    <w:p w:rsidR="00B7421E" w:rsidRPr="00B7421E" w:rsidRDefault="00B7421E" w:rsidP="00B7421E">
      <w:pPr>
        <w:pStyle w:val="Titre3"/>
        <w:spacing w:before="0"/>
        <w:ind w:left="1260"/>
        <w:rPr>
          <w:b w:val="0"/>
          <w:sz w:val="22"/>
          <w:szCs w:val="22"/>
        </w:rPr>
      </w:pPr>
      <w:r w:rsidRPr="00B7421E">
        <w:rPr>
          <w:b w:val="0"/>
          <w:sz w:val="22"/>
          <w:szCs w:val="22"/>
        </w:rPr>
        <w:t>Titre Ier : Composition du Sénat et durée du mandat des sénateurs</w:t>
      </w:r>
    </w:p>
    <w:p w:rsidR="00B7421E" w:rsidRPr="00B7421E" w:rsidRDefault="00B7421E" w:rsidP="00B7421E">
      <w:pPr>
        <w:pStyle w:val="Titre3"/>
        <w:spacing w:before="0"/>
        <w:ind w:left="1260"/>
        <w:rPr>
          <w:b w:val="0"/>
          <w:sz w:val="22"/>
          <w:szCs w:val="22"/>
        </w:rPr>
      </w:pPr>
      <w:r w:rsidRPr="00B7421E">
        <w:rPr>
          <w:b w:val="0"/>
          <w:sz w:val="22"/>
          <w:szCs w:val="22"/>
        </w:rPr>
        <w:t>Titre II : Composition du collège électoral</w:t>
      </w:r>
    </w:p>
    <w:p w:rsidR="00B7421E" w:rsidRPr="00B7421E" w:rsidRDefault="00B7421E" w:rsidP="00B7421E">
      <w:pPr>
        <w:pStyle w:val="Titre3"/>
        <w:spacing w:before="0"/>
        <w:ind w:left="1260"/>
        <w:rPr>
          <w:b w:val="0"/>
          <w:sz w:val="22"/>
          <w:szCs w:val="22"/>
        </w:rPr>
      </w:pPr>
      <w:r w:rsidRPr="00B7421E">
        <w:rPr>
          <w:b w:val="0"/>
          <w:sz w:val="22"/>
          <w:szCs w:val="22"/>
        </w:rPr>
        <w:t>Titre III : Désignation des délégués des conseils municipaux</w:t>
      </w:r>
    </w:p>
    <w:p w:rsidR="00B7421E" w:rsidRPr="00B7421E" w:rsidRDefault="00B7421E" w:rsidP="00B7421E">
      <w:pPr>
        <w:pStyle w:val="Titre3"/>
        <w:spacing w:before="0"/>
        <w:ind w:left="1260"/>
        <w:rPr>
          <w:b w:val="0"/>
          <w:sz w:val="22"/>
          <w:szCs w:val="22"/>
        </w:rPr>
      </w:pPr>
      <w:r w:rsidRPr="00B7421E">
        <w:rPr>
          <w:b w:val="0"/>
          <w:sz w:val="22"/>
          <w:szCs w:val="22"/>
        </w:rPr>
        <w:t>Titre III bis : Désignation des délégués de l'assemblée de Corse</w:t>
      </w:r>
    </w:p>
    <w:p w:rsidR="00B7421E" w:rsidRPr="00B7421E" w:rsidRDefault="00B7421E" w:rsidP="00B7421E">
      <w:pPr>
        <w:pStyle w:val="Titre3"/>
        <w:spacing w:before="0"/>
        <w:ind w:left="1260"/>
        <w:rPr>
          <w:b w:val="0"/>
          <w:sz w:val="22"/>
          <w:szCs w:val="22"/>
        </w:rPr>
      </w:pPr>
      <w:r w:rsidRPr="00B7421E">
        <w:rPr>
          <w:b w:val="0"/>
          <w:sz w:val="22"/>
          <w:szCs w:val="22"/>
        </w:rPr>
        <w:t>Titre IV : Election des sénateurs</w:t>
      </w:r>
    </w:p>
    <w:p w:rsidR="00B7421E" w:rsidRPr="00B7421E" w:rsidRDefault="00B7421E" w:rsidP="00B7421E">
      <w:pPr>
        <w:pStyle w:val="Titre3"/>
        <w:spacing w:before="0"/>
        <w:ind w:left="1260"/>
        <w:rPr>
          <w:b w:val="0"/>
          <w:sz w:val="22"/>
          <w:szCs w:val="22"/>
        </w:rPr>
      </w:pPr>
      <w:r w:rsidRPr="00B7421E">
        <w:rPr>
          <w:b w:val="0"/>
          <w:sz w:val="22"/>
          <w:szCs w:val="22"/>
        </w:rPr>
        <w:t>Titre V : Conditions d'application</w:t>
      </w:r>
    </w:p>
    <w:p w:rsidR="00B7421E" w:rsidRPr="00B7421E" w:rsidRDefault="00B7421E" w:rsidP="00B7421E">
      <w:pPr>
        <w:pStyle w:val="Titre3"/>
        <w:spacing w:before="0"/>
        <w:ind w:left="1260"/>
        <w:rPr>
          <w:b w:val="0"/>
          <w:sz w:val="22"/>
          <w:szCs w:val="22"/>
        </w:rPr>
      </w:pPr>
      <w:r w:rsidRPr="00B7421E">
        <w:rPr>
          <w:b w:val="0"/>
          <w:sz w:val="22"/>
          <w:szCs w:val="22"/>
        </w:rPr>
        <w:t>Titre VI : Dispositions pénales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III : Dispositions spécifiques aux députés élus par les Français établis hors de France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IV : Election des conseillers régionaux et des conseillers à l'Assemblée de Corse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 : Dispositions applicables à la Nouvelle-Calédonie, à la Polynésie française et aux îles Wallis et Futuna</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 xml:space="preserve">Livre VI : Dispositions particulières à Mayotte, à </w:t>
      </w:r>
      <w:proofErr w:type="spellStart"/>
      <w:r w:rsidRPr="009C0CAC">
        <w:rPr>
          <w:b w:val="0"/>
          <w:sz w:val="28"/>
          <w:szCs w:val="22"/>
        </w:rPr>
        <w:t>Saint-Barthélémy</w:t>
      </w:r>
      <w:proofErr w:type="spellEnd"/>
      <w:r w:rsidRPr="009C0CAC">
        <w:rPr>
          <w:b w:val="0"/>
          <w:sz w:val="28"/>
          <w:szCs w:val="22"/>
        </w:rPr>
        <w:t>, à Saint-Martin et à Saint-Pierre-et-Miquelon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VI bis : Election des conseillers à l'assemblée de Guyane et des conseillers à l'assemblée de Martinique</w:t>
      </w:r>
    </w:p>
    <w:p w:rsidR="00E94E2A" w:rsidRPr="00E94E2A" w:rsidRDefault="00E94E2A" w:rsidP="00B7421E">
      <w:pPr>
        <w:pStyle w:val="Titre2"/>
        <w:spacing w:before="0" w:beforeAutospacing="0" w:after="60" w:afterAutospacing="0"/>
        <w:ind w:left="720"/>
        <w:rPr>
          <w:sz w:val="28"/>
          <w:szCs w:val="22"/>
        </w:rPr>
      </w:pPr>
      <w:r w:rsidRPr="00E94E2A">
        <w:rPr>
          <w:sz w:val="28"/>
          <w:szCs w:val="22"/>
        </w:rPr>
        <w:t>Livre VI ter : Dispositions applicables aux opérations référendaires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 : Dispositions applicables aux consultations organisées en application des articles 72-4 et 73 de la Constitution</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VIII : Commission prévue par l'article 25 de la Constitution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IX : Dispositions finales</w:t>
      </w:r>
    </w:p>
    <w:p w:rsidR="00E94E2A" w:rsidRPr="009C0CAC" w:rsidRDefault="00E94E2A" w:rsidP="00B7421E">
      <w:pPr>
        <w:pStyle w:val="Titre2"/>
        <w:spacing w:before="0" w:beforeAutospacing="0" w:after="60" w:afterAutospacing="0"/>
        <w:ind w:left="720"/>
        <w:rPr>
          <w:b w:val="0"/>
          <w:sz w:val="28"/>
          <w:szCs w:val="22"/>
        </w:rPr>
      </w:pPr>
    </w:p>
    <w:p w:rsidR="00B7421E" w:rsidRPr="00B7421E" w:rsidRDefault="00B7421E" w:rsidP="00B7421E">
      <w:pPr>
        <w:pStyle w:val="Titre1"/>
        <w:spacing w:before="0"/>
        <w:rPr>
          <w:b w:val="0"/>
          <w:sz w:val="22"/>
          <w:szCs w:val="22"/>
        </w:rPr>
      </w:pPr>
      <w:r w:rsidRPr="00B7421E">
        <w:rPr>
          <w:b w:val="0"/>
          <w:sz w:val="22"/>
          <w:szCs w:val="22"/>
        </w:rPr>
        <w:t>Partie réglementaire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Ier : Election des députés, des conseillers généraux et des conseillers municipaux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 : Election des sénateurs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III : Dispositions spécifiques aux députés élus par les Français établis hors de France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IV : Election des conseillers régionaux et des conseillers à l'Assemblée de Corse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 : Dispositions applicables à la Nouvelle-Calédonie, à la Polynésie française et aux îles Wallis et Futuna</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VI : Dispositions particulières à Mayotte, Saint-Barthélemy, Saint-Martin et Saint-Pierre-et-Miquelon</w:t>
      </w:r>
    </w:p>
    <w:p w:rsidR="00E94E2A" w:rsidRPr="00B7421E" w:rsidRDefault="00E94E2A" w:rsidP="00E94E2A">
      <w:pPr>
        <w:pStyle w:val="Titre2"/>
        <w:spacing w:before="0" w:beforeAutospacing="0" w:after="60" w:afterAutospacing="0"/>
        <w:ind w:left="720"/>
        <w:rPr>
          <w:b w:val="0"/>
          <w:sz w:val="22"/>
          <w:szCs w:val="22"/>
        </w:rPr>
      </w:pPr>
      <w:r w:rsidRPr="00B7421E">
        <w:rPr>
          <w:b w:val="0"/>
          <w:sz w:val="22"/>
          <w:szCs w:val="22"/>
        </w:rPr>
        <w:t>Livre VI</w:t>
      </w:r>
      <w:r>
        <w:rPr>
          <w:b w:val="0"/>
          <w:sz w:val="22"/>
          <w:szCs w:val="22"/>
        </w:rPr>
        <w:t xml:space="preserve"> bis</w:t>
      </w:r>
      <w:r w:rsidRPr="00B7421E">
        <w:rPr>
          <w:b w:val="0"/>
          <w:sz w:val="22"/>
          <w:szCs w:val="22"/>
        </w:rPr>
        <w:t xml:space="preserve"> : </w:t>
      </w:r>
      <w:r w:rsidRPr="00E94E2A">
        <w:rPr>
          <w:b w:val="0"/>
          <w:sz w:val="22"/>
          <w:szCs w:val="22"/>
        </w:rPr>
        <w:t>Election des conseillers à l'assemblée de Guyane et des conseillers à l'assemblée de Martinique</w:t>
      </w:r>
    </w:p>
    <w:p w:rsidR="00B7421E" w:rsidRPr="003A0249" w:rsidRDefault="00B7421E" w:rsidP="009D4FD7">
      <w:pPr>
        <w:pStyle w:val="NormalWeb"/>
        <w:spacing w:before="60" w:beforeAutospacing="0"/>
        <w:ind w:left="357"/>
      </w:pPr>
    </w:p>
    <w:sectPr w:rsidR="00B7421E" w:rsidRPr="003A0249" w:rsidSect="007C4B14">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B3192"/>
    <w:multiLevelType w:val="hybridMultilevel"/>
    <w:tmpl w:val="0A581F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C5CD0"/>
    <w:multiLevelType w:val="hybridMultilevel"/>
    <w:tmpl w:val="C810C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A21486"/>
    <w:multiLevelType w:val="hybridMultilevel"/>
    <w:tmpl w:val="19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7"/>
  </w:num>
  <w:num w:numId="4">
    <w:abstractNumId w:val="2"/>
  </w:num>
  <w:num w:numId="5">
    <w:abstractNumId w:val="15"/>
  </w:num>
  <w:num w:numId="6">
    <w:abstractNumId w:val="8"/>
  </w:num>
  <w:num w:numId="7">
    <w:abstractNumId w:val="0"/>
  </w:num>
  <w:num w:numId="8">
    <w:abstractNumId w:val="23"/>
  </w:num>
  <w:num w:numId="9">
    <w:abstractNumId w:val="9"/>
  </w:num>
  <w:num w:numId="10">
    <w:abstractNumId w:val="6"/>
  </w:num>
  <w:num w:numId="11">
    <w:abstractNumId w:val="16"/>
  </w:num>
  <w:num w:numId="12">
    <w:abstractNumId w:val="3"/>
  </w:num>
  <w:num w:numId="13">
    <w:abstractNumId w:val="5"/>
  </w:num>
  <w:num w:numId="14">
    <w:abstractNumId w:val="19"/>
  </w:num>
  <w:num w:numId="15">
    <w:abstractNumId w:val="10"/>
  </w:num>
  <w:num w:numId="16">
    <w:abstractNumId w:val="12"/>
  </w:num>
  <w:num w:numId="17">
    <w:abstractNumId w:val="22"/>
  </w:num>
  <w:num w:numId="18">
    <w:abstractNumId w:val="17"/>
  </w:num>
  <w:num w:numId="19">
    <w:abstractNumId w:val="21"/>
  </w:num>
  <w:num w:numId="20">
    <w:abstractNumId w:val="14"/>
  </w:num>
  <w:num w:numId="21">
    <w:abstractNumId w:val="11"/>
  </w:num>
  <w:num w:numId="22">
    <w:abstractNumId w:val="13"/>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619"/>
    <w:rsid w:val="00075F91"/>
    <w:rsid w:val="000A635B"/>
    <w:rsid w:val="001375A2"/>
    <w:rsid w:val="00175D9F"/>
    <w:rsid w:val="001C4318"/>
    <w:rsid w:val="00263174"/>
    <w:rsid w:val="00325F68"/>
    <w:rsid w:val="00343840"/>
    <w:rsid w:val="00374FFC"/>
    <w:rsid w:val="00377305"/>
    <w:rsid w:val="00393EA3"/>
    <w:rsid w:val="003A0249"/>
    <w:rsid w:val="003B33B8"/>
    <w:rsid w:val="003C4C03"/>
    <w:rsid w:val="004120BA"/>
    <w:rsid w:val="004927D8"/>
    <w:rsid w:val="004B3089"/>
    <w:rsid w:val="00503619"/>
    <w:rsid w:val="005224E1"/>
    <w:rsid w:val="00532BE7"/>
    <w:rsid w:val="0058206A"/>
    <w:rsid w:val="005C00B7"/>
    <w:rsid w:val="005E5BEE"/>
    <w:rsid w:val="005F320D"/>
    <w:rsid w:val="0062398C"/>
    <w:rsid w:val="006308B8"/>
    <w:rsid w:val="006552F4"/>
    <w:rsid w:val="00710555"/>
    <w:rsid w:val="00713C82"/>
    <w:rsid w:val="00725DB8"/>
    <w:rsid w:val="00774313"/>
    <w:rsid w:val="007C4B14"/>
    <w:rsid w:val="008E2262"/>
    <w:rsid w:val="008E73AB"/>
    <w:rsid w:val="00974CB5"/>
    <w:rsid w:val="00975EB6"/>
    <w:rsid w:val="009C0CAC"/>
    <w:rsid w:val="009D4FD7"/>
    <w:rsid w:val="00A22F11"/>
    <w:rsid w:val="00A421F0"/>
    <w:rsid w:val="00AC05D5"/>
    <w:rsid w:val="00B041D4"/>
    <w:rsid w:val="00B177D4"/>
    <w:rsid w:val="00B735C4"/>
    <w:rsid w:val="00B7421E"/>
    <w:rsid w:val="00BA3DFE"/>
    <w:rsid w:val="00BB5CA7"/>
    <w:rsid w:val="00C42748"/>
    <w:rsid w:val="00C50FCC"/>
    <w:rsid w:val="00C52539"/>
    <w:rsid w:val="00CA28F5"/>
    <w:rsid w:val="00CF7F5C"/>
    <w:rsid w:val="00D11257"/>
    <w:rsid w:val="00D120C1"/>
    <w:rsid w:val="00D31253"/>
    <w:rsid w:val="00E443C6"/>
    <w:rsid w:val="00E47A38"/>
    <w:rsid w:val="00E94E2A"/>
    <w:rsid w:val="00E96E46"/>
    <w:rsid w:val="00EC5FDA"/>
    <w:rsid w:val="00F04399"/>
    <w:rsid w:val="00F04826"/>
    <w:rsid w:val="00F37BFD"/>
    <w:rsid w:val="00F55AED"/>
    <w:rsid w:val="00F71788"/>
    <w:rsid w:val="00FA0EB3"/>
    <w:rsid w:val="00FA6B5A"/>
    <w:rsid w:val="00FA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319F8E5D"/>
  <w15:docId w15:val="{FA060D2B-0BDF-4323-A6B1-76ECB842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uiPriority w:val="9"/>
    <w:qFormat/>
    <w:rsid w:val="003A0249"/>
    <w:pPr>
      <w:spacing w:before="100" w:beforeAutospacing="1" w:after="100" w:afterAutospacing="1"/>
      <w:outlineLvl w:val="1"/>
    </w:pPr>
    <w:rPr>
      <w:b/>
      <w:bCs/>
      <w:sz w:val="36"/>
      <w:szCs w:val="36"/>
      <w:lang w:eastAsia="fr-FR"/>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rsid w:val="003A0249"/>
    <w:pPr>
      <w:spacing w:before="100" w:beforeAutospacing="1" w:after="100" w:afterAutospacing="1"/>
    </w:pPr>
    <w:rPr>
      <w:lang w:eastAsia="fr-FR"/>
    </w:r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uiPriority w:val="9"/>
    <w:rsid w:val="00532BE7"/>
    <w:rPr>
      <w:b/>
      <w:bCs/>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rPr>
      <w:lang w:eastAsia="fr-FR"/>
    </w:rPr>
  </w:style>
  <w:style w:type="character" w:customStyle="1" w:styleId="En-tteCar">
    <w:name w:val="En-tête Car"/>
    <w:basedOn w:val="Policepardfaut"/>
    <w:link w:val="En-tte"/>
    <w:rsid w:val="00E96E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743642268">
      <w:bodyDiv w:val="1"/>
      <w:marLeft w:val="0"/>
      <w:marRight w:val="0"/>
      <w:marTop w:val="0"/>
      <w:marBottom w:val="0"/>
      <w:divBdr>
        <w:top w:val="none" w:sz="0" w:space="0" w:color="auto"/>
        <w:left w:val="none" w:sz="0" w:space="0" w:color="auto"/>
        <w:bottom w:val="none" w:sz="0" w:space="0" w:color="auto"/>
        <w:right w:val="none" w:sz="0" w:space="0" w:color="auto"/>
      </w:divBdr>
      <w:divsChild>
        <w:div w:id="1426882029">
          <w:marLeft w:val="0"/>
          <w:marRight w:val="0"/>
          <w:marTop w:val="0"/>
          <w:marBottom w:val="0"/>
          <w:divBdr>
            <w:top w:val="none" w:sz="0" w:space="0" w:color="auto"/>
            <w:left w:val="none" w:sz="0" w:space="0" w:color="auto"/>
            <w:bottom w:val="none" w:sz="0" w:space="0" w:color="auto"/>
            <w:right w:val="none" w:sz="0" w:space="0" w:color="auto"/>
          </w:divBdr>
        </w:div>
      </w:divsChild>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3661">
      <w:bodyDiv w:val="1"/>
      <w:marLeft w:val="0"/>
      <w:marRight w:val="0"/>
      <w:marTop w:val="0"/>
      <w:marBottom w:val="0"/>
      <w:divBdr>
        <w:top w:val="none" w:sz="0" w:space="0" w:color="auto"/>
        <w:left w:val="none" w:sz="0" w:space="0" w:color="auto"/>
        <w:bottom w:val="none" w:sz="0" w:space="0" w:color="auto"/>
        <w:right w:val="none" w:sz="0" w:space="0" w:color="auto"/>
      </w:divBdr>
      <w:divsChild>
        <w:div w:id="1556575630">
          <w:marLeft w:val="0"/>
          <w:marRight w:val="0"/>
          <w:marTop w:val="0"/>
          <w:marBottom w:val="0"/>
          <w:divBdr>
            <w:top w:val="none" w:sz="0" w:space="0" w:color="auto"/>
            <w:left w:val="none" w:sz="0" w:space="0" w:color="auto"/>
            <w:bottom w:val="none" w:sz="0" w:space="0" w:color="auto"/>
            <w:right w:val="none" w:sz="0" w:space="0" w:color="auto"/>
          </w:divBdr>
          <w:divsChild>
            <w:div w:id="860627219">
              <w:marLeft w:val="0"/>
              <w:marRight w:val="0"/>
              <w:marTop w:val="0"/>
              <w:marBottom w:val="0"/>
              <w:divBdr>
                <w:top w:val="none" w:sz="0" w:space="0" w:color="auto"/>
                <w:left w:val="none" w:sz="0" w:space="0" w:color="auto"/>
                <w:bottom w:val="none" w:sz="0" w:space="0" w:color="auto"/>
                <w:right w:val="none" w:sz="0" w:space="0" w:color="auto"/>
              </w:divBdr>
              <w:divsChild>
                <w:div w:id="15423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77308738">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mazon.fr/Droit-campagnes-%C3%A9lectorales-Romain-Rambaud/dp/2275046682/ref=pd_sbs_14_2?_encoding=UTF8&amp;psc=1&amp;refRID=SHTZQFYM0375C7ZHPS7C" TargetMode="External"/><Relationship Id="rId18" Type="http://schemas.openxmlformats.org/officeDocument/2006/relationships/hyperlink" Target="http://www.ladocumentationfrancaise.fr/catalogue/9789287159090/" TargetMode="External"/><Relationship Id="rId26" Type="http://schemas.openxmlformats.org/officeDocument/2006/relationships/image" Target="media/image4.png"/><Relationship Id="rId39" Type="http://schemas.openxmlformats.org/officeDocument/2006/relationships/image" Target="media/image8.png"/><Relationship Id="rId21" Type="http://schemas.openxmlformats.org/officeDocument/2006/relationships/hyperlink" Target="http://www.ladocumentationfrancaise.fr/catalogue/9789287151902/" TargetMode="External"/><Relationship Id="rId34" Type="http://schemas.openxmlformats.org/officeDocument/2006/relationships/hyperlink" Target="http://www.legifrance.gouv.fr/affichTexteArticle.do;jsessionid=83F839C4610E827892756C3E96C52DE7.tpdjo03v_1?cidTexte=JORFTEXT000000571356&amp;idArticle=LEGIARTI000006527639&amp;dateTexte=&amp;categorieLien=cid" TargetMode="External"/><Relationship Id="rId42" Type="http://schemas.openxmlformats.org/officeDocument/2006/relationships/hyperlink" Target="http://circulaire.legifrance.gouv.fr/pdf/2017/04/cir_42092.pdf" TargetMode="External"/><Relationship Id="rId47" Type="http://schemas.openxmlformats.org/officeDocument/2006/relationships/hyperlink" Target="http://www.circulaires.gouv.fr/pdf/2009/04/cir_17886.pdf" TargetMode="External"/><Relationship Id="rId50" Type="http://schemas.openxmlformats.org/officeDocument/2006/relationships/hyperlink" Target="http://www.circulaires.gouv.fr/pdf/2009/04/cir_20776.pdf" TargetMode="External"/><Relationship Id="rId7" Type="http://schemas.openxmlformats.org/officeDocument/2006/relationships/hyperlink" Target="http://www.electoral.fr" TargetMode="External"/><Relationship Id="rId2" Type="http://schemas.openxmlformats.org/officeDocument/2006/relationships/styles" Target="styles.xml"/><Relationship Id="rId16" Type="http://schemas.openxmlformats.org/officeDocument/2006/relationships/hyperlink" Target="https://www.amazon.fr/Campagnes-%C3%A9lectorales-Principes-pratiques-pr%C3%A9paration/dp/2297025882/ref=sr_1_5?s=books&amp;ie=UTF8&amp;qid=1473253160&amp;sr=1-5&amp;keywords=droit+%C3%A9lectoral" TargetMode="External"/><Relationship Id="rId29" Type="http://schemas.openxmlformats.org/officeDocument/2006/relationships/image" Target="media/image5.png"/><Relationship Id="rId11" Type="http://schemas.openxmlformats.org/officeDocument/2006/relationships/hyperlink" Target="https://www.amazon.fr/Conseil-constitutionnel-juge-%C3%A9lectoral-%C3%A9d/dp/2247163556" TargetMode="External"/><Relationship Id="rId24" Type="http://schemas.openxmlformats.org/officeDocument/2006/relationships/image" Target="media/image2.jpeg"/><Relationship Id="rId32" Type="http://schemas.openxmlformats.org/officeDocument/2006/relationships/hyperlink" Target="https://www.sciencespo.fr/cevipof/" TargetMode="External"/><Relationship Id="rId37" Type="http://schemas.openxmlformats.org/officeDocument/2006/relationships/hyperlink" Target="https://www.performance-publique.budget.gouv.fr/sites/performance_publique/files/farandole/ressources/2019/pap/pdf/PAP2019_BG_Administration_generale_territoriale_Etat.pdf" TargetMode="External"/><Relationship Id="rId40" Type="http://schemas.openxmlformats.org/officeDocument/2006/relationships/hyperlink" Target="http://circulaires.legifrance.gouv.fr/index.php?action=afficherCirculaire&amp;hit=1&amp;r=44101" TargetMode="External"/><Relationship Id="rId45" Type="http://schemas.openxmlformats.org/officeDocument/2006/relationships/hyperlink" Target="http://circulaire.legifrance.gouv.fr/pdf/2014/06/cir_38393.pdf" TargetMode="External"/><Relationship Id="rId53"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hyperlink" Target="https://www.amazon.fr/Droit-pratique-%C3%A9lections-Herv%C3%A9-Cauchois/dp/2701319242/ref=pd_sbs_14_1?_encoding=UTF8&amp;psc=1&amp;refRID=SHTZQFYM0375C7ZHPS7C" TargetMode="External"/><Relationship Id="rId19" Type="http://schemas.openxmlformats.org/officeDocument/2006/relationships/hyperlink" Target="http://book.coe.int/ftp/2717.pdf" TargetMode="External"/><Relationship Id="rId31" Type="http://schemas.openxmlformats.org/officeDocument/2006/relationships/hyperlink" Target="https://www.interieur.gouv.fr/Elections/Les-elections-en-France" TargetMode="External"/><Relationship Id="rId44" Type="http://schemas.openxmlformats.org/officeDocument/2006/relationships/hyperlink" Target="http://circulaire.legifrance.gouv.fr/pdf/2016/03/cir_40630.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fr/Droit-Electoral-Desrameaux-Geard-Dav/dp/2759033945/ref=sr_1_1?s=books&amp;ie=UTF8&amp;qid=1504168456&amp;sr=1-1" TargetMode="External"/><Relationship Id="rId14" Type="http://schemas.openxmlformats.org/officeDocument/2006/relationships/hyperlink" Target="https://www.amazon.fr/financement-vie-politique-R%C3%A9glementations-politiques/dp/2200282192/ref=pd_sim_14_1?_encoding=UTF8&amp;psc=1&amp;refRID=6N0ME2SES5JSQK0W092K" TargetMode="External"/><Relationship Id="rId22" Type="http://schemas.openxmlformats.org/officeDocument/2006/relationships/hyperlink" Target="http://www.ladocumentationfrancaise.fr/catalogue/9789287164230/" TargetMode="External"/><Relationship Id="rId27" Type="http://schemas.openxmlformats.org/officeDocument/2006/relationships/hyperlink" Target="http://www.amazon.fr/Herv%C3%A9-Cauchois/e/B004MT2YLS/ref=sr_ntt_srch_lnk_3?qid=1445844851&amp;sr=8-3" TargetMode="External"/><Relationship Id="rId30" Type="http://schemas.openxmlformats.org/officeDocument/2006/relationships/hyperlink" Target="http://www.amazon.fr/Code-%C3%A9lectoral-comment%C3%A9-Olivier-Couvert-Cast%C3%A9ra/dp/2701318599/ref=sr_1_8_twi_pap_1?ie=UTF8&amp;qid=1445844851&amp;sr=8-8&amp;keywords=code+%C3%A9lectoral" TargetMode="External"/><Relationship Id="rId35" Type="http://schemas.openxmlformats.org/officeDocument/2006/relationships/hyperlink" Target="http://www.legifrance.gouv.fr/affichTexte.do;jsessionid=83F839C4610E827892756C3E96C52DE7.tpdjo03v_1?cidTexte=JORFTEXT000000571356&amp;idSectionTA=LEGISCTA000006095838&amp;dateTexte=&amp;categorieLien=cid" TargetMode="External"/><Relationship Id="rId43" Type="http://schemas.openxmlformats.org/officeDocument/2006/relationships/hyperlink" Target="http://circulaire.legifrance.gouv.fr/pdf/2017/01/cir_41766.pdf" TargetMode="External"/><Relationship Id="rId48" Type="http://schemas.openxmlformats.org/officeDocument/2006/relationships/hyperlink" Target="http://www.circulaires.gouv.fr/pdf/2009/04/cir_13697.pdf" TargetMode="External"/><Relationship Id="rId8" Type="http://schemas.openxmlformats.org/officeDocument/2006/relationships/hyperlink" Target="http://www.electoral.fr/?page_id=7827" TargetMode="External"/><Relationship Id="rId51" Type="http://schemas.openxmlformats.org/officeDocument/2006/relationships/hyperlink" Target="http://codes.droit.org/CodV3/electoral.pdf" TargetMode="External"/><Relationship Id="rId3" Type="http://schemas.openxmlformats.org/officeDocument/2006/relationships/settings" Target="settings.xml"/><Relationship Id="rId12" Type="http://schemas.openxmlformats.org/officeDocument/2006/relationships/hyperlink" Target="https://www.amazon.fr/Guide-bureau-vote-Documentation-Fran&#231;aise/dp/2111452505/" TargetMode="External"/><Relationship Id="rId17" Type="http://schemas.openxmlformats.org/officeDocument/2006/relationships/hyperlink" Target="http://www.amazon.fr/Droit-%C3%A9lectoral-Bernard-Maligner/dp/2729834222" TargetMode="External"/><Relationship Id="rId25" Type="http://schemas.openxmlformats.org/officeDocument/2006/relationships/image" Target="media/image3.jpeg"/><Relationship Id="rId33" Type="http://schemas.openxmlformats.org/officeDocument/2006/relationships/hyperlink" Target="http://www.legifrance.gouv.fr/affichTexteArticle.do;jsessionid=83F839C4610E827892756C3E96C52DE7.tpdjo03v_1?cidTexte=JORFTEXT000000571356&amp;idArticle=LEGIARTI000006527470&amp;dateTexte=&amp;categorieLien=cid" TargetMode="External"/><Relationship Id="rId38" Type="http://schemas.openxmlformats.org/officeDocument/2006/relationships/image" Target="media/image7.png"/><Relationship Id="rId46" Type="http://schemas.openxmlformats.org/officeDocument/2006/relationships/hyperlink" Target="http://www.circulaires.gouv.fr/pdf/2009/05/cir_25659.pdf" TargetMode="External"/><Relationship Id="rId20" Type="http://schemas.openxmlformats.org/officeDocument/2006/relationships/hyperlink" Target="http://book.coe.int/sysmodules/RBS_page/admin/redirect.php?id=36&amp;lang=FR&amp;produit_aliasid=1643" TargetMode="External"/><Relationship Id="rId41" Type="http://schemas.openxmlformats.org/officeDocument/2006/relationships/hyperlink" Target="http://circulaire.legifrance.gouv.fr/pdf/2017/04/cir_42009.pdf" TargetMode="External"/><Relationship Id="rId1" Type="http://schemas.openxmlformats.org/officeDocument/2006/relationships/numbering" Target="numbering.xml"/><Relationship Id="rId6" Type="http://schemas.openxmlformats.org/officeDocument/2006/relationships/hyperlink" Target="mailto:stephane.cottin@gmail.com" TargetMode="External"/><Relationship Id="rId15" Type="http://schemas.openxmlformats.org/officeDocument/2006/relationships/hyperlink" Target="http://www.amazon.fr/Droit-%C3%A9lections-Laurent-Touvet/dp/2717866787" TargetMode="External"/><Relationship Id="rId23" Type="http://schemas.openxmlformats.org/officeDocument/2006/relationships/hyperlink" Target="http://www.ladocumentationfrancaise.fr/catalogue/9782110069740/" TargetMode="External"/><Relationship Id="rId28" Type="http://schemas.openxmlformats.org/officeDocument/2006/relationships/hyperlink" Target="http://www.amazon.fr/Code-%C3%A9lectoral-2015-Herv%C3%A9-Cauchois/dp/2701318602/ref=sr_1_3_twi_pap_1?ie=UTF8&amp;qid=1445844851&amp;sr=8-3&amp;keywords=code+%C3%A9lectoral" TargetMode="External"/><Relationship Id="rId36" Type="http://schemas.openxmlformats.org/officeDocument/2006/relationships/image" Target="media/image6.png"/><Relationship Id="rId49" Type="http://schemas.openxmlformats.org/officeDocument/2006/relationships/hyperlink" Target="http://www.circulaires.gouv.fr/pdf/2009/04/cir_20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9DD11B42</Template>
  <TotalTime>7</TotalTime>
  <Pages>6</Pages>
  <Words>2772</Words>
  <Characters>15247</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17984</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Stephane</cp:lastModifiedBy>
  <cp:revision>3</cp:revision>
  <cp:lastPrinted>2019-09-13T12:14:00Z</cp:lastPrinted>
  <dcterms:created xsi:type="dcterms:W3CDTF">2019-09-13T12:06:00Z</dcterms:created>
  <dcterms:modified xsi:type="dcterms:W3CDTF">2019-09-13T12:14:00Z</dcterms:modified>
</cp:coreProperties>
</file>