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D4" w:rsidRDefault="00C306D4" w:rsidP="00C306D4">
      <w:pPr>
        <w:jc w:val="center"/>
      </w:pPr>
      <w:r>
        <w:rPr>
          <w:noProof/>
          <w:lang w:eastAsia="fr-FR"/>
        </w:rPr>
        <w:drawing>
          <wp:inline distT="0" distB="0" distL="0" distR="0">
            <wp:extent cx="2628900" cy="11474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147445"/>
                    </a:xfrm>
                    <a:prstGeom prst="rect">
                      <a:avLst/>
                    </a:prstGeom>
                    <a:noFill/>
                    <a:ln>
                      <a:noFill/>
                    </a:ln>
                  </pic:spPr>
                </pic:pic>
              </a:graphicData>
            </a:graphic>
          </wp:inline>
        </w:drawing>
      </w:r>
    </w:p>
    <w:p w:rsidR="00C306D4" w:rsidRPr="002F07B5" w:rsidRDefault="00C306D4" w:rsidP="00007E59">
      <w:pPr>
        <w:spacing w:after="0" w:line="240" w:lineRule="auto"/>
        <w:jc w:val="center"/>
        <w:rPr>
          <w:b/>
          <w:sz w:val="28"/>
          <w:szCs w:val="28"/>
        </w:rPr>
      </w:pPr>
      <w:r w:rsidRPr="002F07B5">
        <w:rPr>
          <w:b/>
          <w:sz w:val="28"/>
          <w:szCs w:val="28"/>
        </w:rPr>
        <w:t>Master 2 Affaires publiques/administration du politique</w:t>
      </w:r>
    </w:p>
    <w:p w:rsidR="00C306D4" w:rsidRPr="00F04826" w:rsidRDefault="00144A71" w:rsidP="00007E59">
      <w:pPr>
        <w:tabs>
          <w:tab w:val="left" w:pos="8222"/>
        </w:tabs>
        <w:spacing w:after="0" w:line="240" w:lineRule="auto"/>
        <w:jc w:val="center"/>
        <w:rPr>
          <w:sz w:val="32"/>
          <w:szCs w:val="32"/>
        </w:rPr>
      </w:pPr>
      <w:r>
        <w:rPr>
          <w:sz w:val="32"/>
          <w:szCs w:val="32"/>
        </w:rPr>
        <w:t>20 avril</w:t>
      </w:r>
      <w:r w:rsidR="00C306D4">
        <w:rPr>
          <w:sz w:val="32"/>
          <w:szCs w:val="32"/>
        </w:rPr>
        <w:t xml:space="preserve"> 2020</w:t>
      </w:r>
    </w:p>
    <w:p w:rsidR="00C306D4" w:rsidRPr="00F04826" w:rsidRDefault="00C306D4" w:rsidP="00007E59">
      <w:pPr>
        <w:spacing w:after="0" w:line="240" w:lineRule="auto"/>
        <w:jc w:val="center"/>
        <w:rPr>
          <w:sz w:val="32"/>
          <w:szCs w:val="32"/>
        </w:rPr>
      </w:pPr>
      <w:r>
        <w:rPr>
          <w:sz w:val="32"/>
          <w:szCs w:val="32"/>
        </w:rPr>
        <w:t>Pratiques des élections - Contentieux</w:t>
      </w:r>
      <w:r w:rsidRPr="00F04826">
        <w:rPr>
          <w:sz w:val="32"/>
          <w:szCs w:val="32"/>
        </w:rPr>
        <w:t>.</w:t>
      </w:r>
    </w:p>
    <w:p w:rsidR="00C306D4" w:rsidRDefault="00C306D4" w:rsidP="00C306D4">
      <w:r>
        <w:t>Stéphane Cottin, chef du service de la documentation et de l’aide à l’instruction du Conseil constitutionnel</w:t>
      </w:r>
    </w:p>
    <w:p w:rsidR="00C306D4" w:rsidRPr="00F04399" w:rsidRDefault="00C306D4" w:rsidP="00C306D4">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C306D4" w:rsidRPr="00F04399" w:rsidRDefault="00C306D4" w:rsidP="00C306D4">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Pr="00F04399">
        <w:rPr>
          <w:sz w:val="44"/>
          <w:szCs w:val="44"/>
          <w:lang w:val="en-GB"/>
        </w:rPr>
        <w:t> :</w:t>
      </w:r>
      <w:proofErr w:type="gramEnd"/>
      <w:r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AD4CCA" w:rsidRDefault="00AD4CCA">
      <w:r>
        <w:t xml:space="preserve">Le site Web support : </w:t>
      </w:r>
      <w:hyperlink r:id="rId8" w:history="1">
        <w:r w:rsidRPr="006860D0">
          <w:rPr>
            <w:rStyle w:val="Lienhypertexte"/>
          </w:rPr>
          <w:t>http://www.electoral.fr/</w:t>
        </w:r>
      </w:hyperlink>
    </w:p>
    <w:p w:rsidR="00AD4CCA" w:rsidRDefault="00AD4CCA">
      <w:r>
        <w:t xml:space="preserve">Le compte twitter d’actualité : </w:t>
      </w:r>
      <w:hyperlink r:id="rId9" w:history="1">
        <w:r w:rsidR="00F35725" w:rsidRPr="006860D0">
          <w:rPr>
            <w:rStyle w:val="Lienhypertexte"/>
          </w:rPr>
          <w:t>https://twitter.com/droitelectoral</w:t>
        </w:r>
      </w:hyperlink>
      <w:r w:rsidR="00F35725">
        <w:t xml:space="preserve"> </w:t>
      </w:r>
    </w:p>
    <w:p w:rsidR="00AD4CCA" w:rsidRDefault="00AD4CCA">
      <w:r>
        <w:t>L’espace de « curation » (reprise mise en forme du compte twitter)</w:t>
      </w:r>
      <w:r w:rsidR="00F35725">
        <w:t xml:space="preserve"> </w:t>
      </w:r>
      <w:hyperlink r:id="rId10" w:history="1">
        <w:r w:rsidR="00F35725" w:rsidRPr="006860D0">
          <w:rPr>
            <w:rStyle w:val="Lienhypertexte"/>
          </w:rPr>
          <w:t>https://www.scoop.it/topic/droit-electoral</w:t>
        </w:r>
      </w:hyperlink>
      <w:r w:rsidR="00F35725">
        <w:t xml:space="preserve"> </w:t>
      </w:r>
    </w:p>
    <w:p w:rsidR="00F35725" w:rsidRDefault="00F35725" w:rsidP="001F2514">
      <w:pPr>
        <w:pStyle w:val="Titre1"/>
      </w:pPr>
      <w:r>
        <w:t>Cours n°</w:t>
      </w:r>
      <w:r w:rsidR="00144A71">
        <w:t>3</w:t>
      </w:r>
      <w:r>
        <w:t> :</w:t>
      </w:r>
      <w:r w:rsidR="00C306D4">
        <w:t xml:space="preserve"> </w:t>
      </w:r>
      <w:r w:rsidR="00144A71">
        <w:t>le déroulement du scrutin</w:t>
      </w:r>
    </w:p>
    <w:p w:rsidR="00B727BB" w:rsidRDefault="00B727BB" w:rsidP="00541F92">
      <w:pPr>
        <w:pStyle w:val="container"/>
        <w:rPr>
          <w:rStyle w:val="lev"/>
        </w:rPr>
      </w:pPr>
      <w:r>
        <w:rPr>
          <w:rStyle w:val="lev"/>
        </w:rPr>
        <w:t xml:space="preserve">Sources : </w:t>
      </w:r>
    </w:p>
    <w:p w:rsidR="00B727BB" w:rsidRDefault="00B727BB" w:rsidP="00541F92">
      <w:pPr>
        <w:pStyle w:val="container"/>
        <w:rPr>
          <w:rStyle w:val="lev"/>
        </w:rPr>
      </w:pPr>
      <w:r>
        <w:rPr>
          <w:rStyle w:val="lev"/>
        </w:rPr>
        <w:t>Site Service-Publique.fr</w:t>
      </w:r>
    </w:p>
    <w:p w:rsidR="00B727BB" w:rsidRDefault="00B727BB" w:rsidP="00541F92">
      <w:pPr>
        <w:pStyle w:val="container"/>
        <w:rPr>
          <w:rStyle w:val="lev"/>
        </w:rPr>
      </w:pPr>
      <w:r>
        <w:rPr>
          <w:rStyle w:val="lev"/>
        </w:rPr>
        <w:t>Site Vie-Publique.fr</w:t>
      </w:r>
    </w:p>
    <w:p w:rsidR="00B727BB" w:rsidRDefault="00B727BB" w:rsidP="00541F92">
      <w:pPr>
        <w:pStyle w:val="container"/>
        <w:rPr>
          <w:rStyle w:val="lev"/>
        </w:rPr>
      </w:pPr>
      <w:r>
        <w:rPr>
          <w:rStyle w:val="lev"/>
        </w:rPr>
        <w:t>Code électoral, partie Législative / Partie Réglementaire</w:t>
      </w:r>
    </w:p>
    <w:p w:rsidR="00541F92" w:rsidRDefault="00541F92" w:rsidP="00541F92">
      <w:pPr>
        <w:pStyle w:val="container"/>
        <w:rPr>
          <w:rStyle w:val="lev"/>
        </w:rPr>
      </w:pPr>
      <w:hyperlink r:id="rId11" w:history="1">
        <w:r w:rsidRPr="00331FF4">
          <w:rPr>
            <w:rStyle w:val="Lienhypertexte"/>
          </w:rPr>
          <w:t>https://www.service-public.fr/particuliers/vosdroits/F16828</w:t>
        </w:r>
      </w:hyperlink>
      <w:r>
        <w:rPr>
          <w:rStyle w:val="lev"/>
        </w:rPr>
        <w:t xml:space="preserve"> </w:t>
      </w:r>
    </w:p>
    <w:p w:rsidR="00541F92" w:rsidRDefault="00541F92" w:rsidP="00541F92">
      <w:pPr>
        <w:pStyle w:val="Titre1"/>
      </w:pPr>
      <w:r>
        <w:t>Élections politiques : déroulement du scrutin</w:t>
      </w:r>
    </w:p>
    <w:p w:rsidR="00541F92" w:rsidRDefault="00541F92" w:rsidP="00541F92">
      <w:pPr>
        <w:pStyle w:val="date"/>
      </w:pPr>
      <w:r>
        <w:t>Vérifié le 21 mai 2019 - Direction de l'information légale et administrative (Premier ministre)</w:t>
      </w:r>
    </w:p>
    <w:p w:rsidR="00541F92" w:rsidRDefault="00541F92" w:rsidP="00B727BB">
      <w:pPr>
        <w:pStyle w:val="Titre2"/>
        <w:pBdr>
          <w:top w:val="single" w:sz="4" w:space="1" w:color="auto"/>
          <w:left w:val="single" w:sz="4" w:space="4" w:color="auto"/>
          <w:bottom w:val="single" w:sz="4" w:space="1" w:color="auto"/>
          <w:right w:val="single" w:sz="4" w:space="4" w:color="auto"/>
        </w:pBdr>
        <w:spacing w:before="0" w:beforeAutospacing="0" w:after="0" w:afterAutospacing="0"/>
      </w:pPr>
      <w:r>
        <w:t>Report du 2e tour des élections municipales et annulation des consulaires</w:t>
      </w:r>
    </w:p>
    <w:p w:rsidR="00541F92" w:rsidRDefault="00541F92" w:rsidP="00B727BB">
      <w:pPr>
        <w:pStyle w:val="date"/>
        <w:pBdr>
          <w:top w:val="single" w:sz="4" w:space="1" w:color="auto"/>
          <w:left w:val="single" w:sz="4" w:space="4" w:color="auto"/>
          <w:bottom w:val="single" w:sz="4" w:space="1" w:color="auto"/>
          <w:right w:val="single" w:sz="4" w:space="4" w:color="auto"/>
        </w:pBdr>
        <w:spacing w:before="0" w:beforeAutospacing="0" w:after="0" w:afterAutospacing="0"/>
      </w:pPr>
      <w:r>
        <w:t>27 mars 2020</w:t>
      </w:r>
    </w:p>
    <w:p w:rsidR="00541F92" w:rsidRDefault="00541F92" w:rsidP="00B727B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Élections municipales 2020 : le président de la République a annoncé le 16 mars 2020 que le 2</w:t>
      </w:r>
      <w:r>
        <w:rPr>
          <w:vertAlign w:val="superscript"/>
        </w:rPr>
        <w:t>e</w:t>
      </w:r>
      <w:r>
        <w:t xml:space="preserve"> tour des élections municipales est reporté. La date à laquelle le 2</w:t>
      </w:r>
      <w:r>
        <w:rPr>
          <w:vertAlign w:val="superscript"/>
        </w:rPr>
        <w:t>e</w:t>
      </w:r>
      <w:r>
        <w:t xml:space="preserve"> tour aura lieu n'est pas encore connue.</w:t>
      </w:r>
    </w:p>
    <w:p w:rsidR="00541F92" w:rsidRDefault="00541F92" w:rsidP="00B727B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Élections des conseillers des Français de l'étranger 2020 : la tenue des élections les 16 et 17 mai 2020 sont annulées.</w:t>
      </w:r>
    </w:p>
    <w:p w:rsidR="00541F92" w:rsidRDefault="00541F92" w:rsidP="00B727B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Le jour de scrutin, le déroulement des opérations électorales est encadré par des règles précises depuis l'ouverture du bureau jusqu'à la proclamation des résultats. Pour voter, vous devez vous présenter au bureau de vote indiqué sur votre carte électorale. Le bureau de vote ouvre à 8 heures. Il ferme à 18 heures, mais cet horaire peut être repoussé jusqu'à 20 heures.</w:t>
      </w:r>
    </w:p>
    <w:p w:rsidR="00541F92" w:rsidRDefault="00541F92" w:rsidP="00B727BB">
      <w:pPr>
        <w:pStyle w:val="NormalWeb"/>
        <w:spacing w:before="0" w:beforeAutospacing="0" w:after="0" w:afterAutospacing="0"/>
      </w:pPr>
      <w:r>
        <w:t xml:space="preserve">Pour connaître l'adresse de son bureau de vote, il est possible d'utiliser le </w:t>
      </w:r>
      <w:proofErr w:type="spellStart"/>
      <w:r>
        <w:t>téléservice</w:t>
      </w:r>
      <w:proofErr w:type="spellEnd"/>
      <w:r>
        <w:t> :</w:t>
      </w:r>
    </w:p>
    <w:p w:rsidR="00B727BB" w:rsidRDefault="00541F92" w:rsidP="00B727BB">
      <w:pPr>
        <w:pStyle w:val="Titre4"/>
        <w:spacing w:before="0" w:beforeAutospacing="0" w:after="0" w:afterAutospacing="0"/>
      </w:pPr>
      <w:r>
        <w:t>Vérifier votre inscription électorale et votre bureau de vote</w:t>
      </w:r>
    </w:p>
    <w:p w:rsidR="00541F92" w:rsidRDefault="00B727BB" w:rsidP="00B727BB">
      <w:pPr>
        <w:pStyle w:val="Titre4"/>
        <w:spacing w:before="0" w:beforeAutospacing="0" w:after="0" w:afterAutospacing="0"/>
      </w:pPr>
      <w:hyperlink r:id="rId12" w:history="1">
        <w:r w:rsidRPr="00331FF4">
          <w:rPr>
            <w:rStyle w:val="Lienhypertexte"/>
          </w:rPr>
          <w:t>https://www.service-public.fr/particuliers/vosdroits/services-en-ligne-et-formulaires/ISE</w:t>
        </w:r>
      </w:hyperlink>
      <w:r>
        <w:t xml:space="preserve"> </w:t>
      </w:r>
    </w:p>
    <w:p w:rsidR="00541F92" w:rsidRDefault="00541F92" w:rsidP="00B727BB">
      <w:pPr>
        <w:pStyle w:val="source-infos"/>
        <w:spacing w:before="0" w:beforeAutospacing="0" w:after="0" w:afterAutospacing="0"/>
      </w:pPr>
      <w:r>
        <w:rPr>
          <w:rStyle w:val="source"/>
        </w:rPr>
        <w:t>Ministère chargé de l'intérieur</w:t>
      </w:r>
    </w:p>
    <w:p w:rsidR="00541F92" w:rsidRDefault="00541F92" w:rsidP="00B727BB">
      <w:pPr>
        <w:pStyle w:val="NormalWeb"/>
        <w:spacing w:before="0" w:beforeAutospacing="0" w:after="0" w:afterAutospacing="0"/>
      </w:pPr>
      <w:hyperlink r:id="rId13" w:tgtFrame="_blank" w:tooltip="Accéder au service en ligne - service-public.fr - Nouvelle fenêtre" w:history="1">
        <w:r>
          <w:rPr>
            <w:rStyle w:val="Lienhypertexte"/>
          </w:rPr>
          <w:t xml:space="preserve">Accéder au </w:t>
        </w:r>
        <w:r>
          <w:rPr>
            <w:rStyle w:val="font-bold"/>
            <w:color w:val="0000FF"/>
            <w:u w:val="single"/>
          </w:rPr>
          <w:t>servi</w:t>
        </w:r>
        <w:r>
          <w:rPr>
            <w:rStyle w:val="font-bold"/>
            <w:color w:val="0000FF"/>
            <w:u w:val="single"/>
          </w:rPr>
          <w:t>c</w:t>
        </w:r>
        <w:r>
          <w:rPr>
            <w:rStyle w:val="font-bold"/>
            <w:color w:val="0000FF"/>
            <w:u w:val="single"/>
          </w:rPr>
          <w:t>e en ligne</w:t>
        </w:r>
      </w:hyperlink>
    </w:p>
    <w:p w:rsidR="00541F92" w:rsidRDefault="00541F92" w:rsidP="00B727BB">
      <w:pPr>
        <w:pStyle w:val="Titre3"/>
        <w:spacing w:before="0"/>
      </w:pPr>
      <w:r>
        <w:t>Horaires</w:t>
      </w:r>
    </w:p>
    <w:p w:rsidR="00541F92" w:rsidRDefault="00541F92" w:rsidP="00B727BB">
      <w:pPr>
        <w:pStyle w:val="Titre4"/>
        <w:spacing w:before="0" w:beforeAutospacing="0" w:after="0" w:afterAutospacing="0"/>
      </w:pPr>
      <w:r>
        <w:t>Cas général</w:t>
      </w:r>
    </w:p>
    <w:p w:rsidR="00541F92" w:rsidRDefault="00541F92" w:rsidP="00B727BB">
      <w:pPr>
        <w:pStyle w:val="NormalWeb"/>
        <w:spacing w:before="0" w:beforeAutospacing="0" w:after="0" w:afterAutospacing="0"/>
      </w:pPr>
      <w:r>
        <w:t>Le scrutin se déroule de 8 heures à 18 heures, mais il peut être avancé ou retardé par arrêté préfectoral.</w:t>
      </w:r>
    </w:p>
    <w:p w:rsidR="00541F92" w:rsidRDefault="00541F92" w:rsidP="00B727BB">
      <w:pPr>
        <w:pStyle w:val="NormalWeb"/>
        <w:spacing w:before="0" w:beforeAutospacing="0" w:after="0" w:afterAutospacing="0"/>
      </w:pPr>
      <w:r>
        <w:t>Ainsi, dans les grandes villes, il est souvent clos à 20 heures.</w:t>
      </w:r>
    </w:p>
    <w:p w:rsidR="00541F92" w:rsidRDefault="00541F92" w:rsidP="00B727BB">
      <w:pPr>
        <w:pStyle w:val="NormalWeb"/>
        <w:spacing w:before="0" w:beforeAutospacing="0" w:after="0" w:afterAutospacing="0"/>
      </w:pPr>
      <w:r>
        <w:t>Pour connaître les horaires dans votre commune, vous pouvez contacter votre mairie.</w:t>
      </w:r>
    </w:p>
    <w:p w:rsidR="00541F92" w:rsidRDefault="00541F92" w:rsidP="00B727BB">
      <w:pPr>
        <w:pStyle w:val="Titre3"/>
        <w:spacing w:before="0"/>
      </w:pPr>
      <w:r>
        <w:t>Ouverture au public</w:t>
      </w:r>
    </w:p>
    <w:p w:rsidR="00541F92" w:rsidRDefault="00541F92" w:rsidP="00B727BB">
      <w:pPr>
        <w:pStyle w:val="NormalWeb"/>
        <w:spacing w:before="0" w:beforeAutospacing="0" w:after="0" w:afterAutospacing="0"/>
      </w:pPr>
      <w:r>
        <w:t>Le bureau de vote n'est pas un endroit ouvert à tous.</w:t>
      </w:r>
    </w:p>
    <w:p w:rsidR="00541F92" w:rsidRDefault="00541F92" w:rsidP="00B727BB">
      <w:pPr>
        <w:pStyle w:val="NormalWeb"/>
        <w:spacing w:before="0" w:beforeAutospacing="0" w:after="0" w:afterAutospacing="0"/>
      </w:pPr>
      <w:r>
        <w:t>Les seules personnes qui peuvent y pénétrer sont</w:t>
      </w:r>
    </w:p>
    <w:p w:rsidR="00541F92" w:rsidRDefault="00541F92" w:rsidP="00B727BB">
      <w:pPr>
        <w:numPr>
          <w:ilvl w:val="0"/>
          <w:numId w:val="4"/>
        </w:numPr>
        <w:spacing w:after="0" w:line="240" w:lineRule="auto"/>
      </w:pPr>
      <w:proofErr w:type="gramStart"/>
      <w:r>
        <w:t>les</w:t>
      </w:r>
      <w:proofErr w:type="gramEnd"/>
      <w:r>
        <w:t xml:space="preserve"> personnes qui tiennent le bureau de vote,</w:t>
      </w:r>
    </w:p>
    <w:p w:rsidR="00541F92" w:rsidRDefault="00541F92" w:rsidP="00B727BB">
      <w:pPr>
        <w:numPr>
          <w:ilvl w:val="0"/>
          <w:numId w:val="4"/>
        </w:numPr>
        <w:spacing w:after="0" w:line="240" w:lineRule="auto"/>
      </w:pPr>
      <w:proofErr w:type="gramStart"/>
      <w:r>
        <w:t>les</w:t>
      </w:r>
      <w:proofErr w:type="gramEnd"/>
      <w:r>
        <w:t xml:space="preserve"> électeurs qui votent à ce bureau</w:t>
      </w:r>
    </w:p>
    <w:p w:rsidR="00541F92" w:rsidRDefault="00541F92" w:rsidP="00B727BB">
      <w:pPr>
        <w:numPr>
          <w:ilvl w:val="0"/>
          <w:numId w:val="4"/>
        </w:numPr>
        <w:spacing w:after="0" w:line="240" w:lineRule="auto"/>
      </w:pPr>
      <w:proofErr w:type="gramStart"/>
      <w:r>
        <w:t>et</w:t>
      </w:r>
      <w:proofErr w:type="gramEnd"/>
      <w:r>
        <w:t xml:space="preserve"> les personnes chargées du contrôle des opérations de vote.</w:t>
      </w:r>
    </w:p>
    <w:p w:rsidR="00541F92" w:rsidRDefault="00541F92" w:rsidP="00B727BB">
      <w:pPr>
        <w:pStyle w:val="NormalWeb"/>
        <w:spacing w:before="0" w:beforeAutospacing="0" w:after="0" w:afterAutospacing="0"/>
      </w:pPr>
      <w:r>
        <w:t>Par ailleurs, les électeurs sont soumis à certaines restrictions. Ils n'ont pas le droit d'entrer dans le bureau de vote avec une arme. Toute discussion ou délibération d'électeurs à l'intérieur du bureau est également interdite.</w:t>
      </w:r>
    </w:p>
    <w:p w:rsidR="00541F92" w:rsidRDefault="00541F92" w:rsidP="00B727BB">
      <w:pPr>
        <w:pStyle w:val="NormalWeb"/>
        <w:spacing w:before="0" w:beforeAutospacing="0" w:after="0" w:afterAutospacing="0"/>
      </w:pPr>
      <w:r>
        <w:t>Le président du bureau de vote peut faire expulser un électeur qui troublerait ou ralentirait les opérations.</w:t>
      </w:r>
    </w:p>
    <w:p w:rsidR="00541F92" w:rsidRDefault="00541F92" w:rsidP="00B727BB">
      <w:pPr>
        <w:pStyle w:val="NormalWeb"/>
        <w:spacing w:before="0" w:beforeAutospacing="0" w:after="0" w:afterAutospacing="0"/>
      </w:pPr>
      <w:r>
        <w:t>Pour voter, vous devez vous présenter au bureau de vote indiqué sur votre carte électorale.</w:t>
      </w:r>
    </w:p>
    <w:p w:rsidR="00541F92" w:rsidRDefault="00541F92" w:rsidP="00B727BB">
      <w:pPr>
        <w:numPr>
          <w:ilvl w:val="0"/>
          <w:numId w:val="5"/>
        </w:numPr>
        <w:spacing w:after="0" w:line="240" w:lineRule="auto"/>
      </w:pPr>
      <w:hyperlink r:id="rId14" w:anchor="tab-5399214619206397704-cas1" w:history="1">
        <w:r>
          <w:rPr>
            <w:rStyle w:val="Lienhypertexte"/>
          </w:rPr>
          <w:t>Dans une ville de 1 000 habitants ou plus</w:t>
        </w:r>
        <w:r>
          <w:rPr>
            <w:rStyle w:val="sr-only"/>
            <w:color w:val="0000FF"/>
            <w:u w:val="single"/>
          </w:rPr>
          <w:t xml:space="preserve"> (actif)</w:t>
        </w:r>
      </w:hyperlink>
    </w:p>
    <w:p w:rsidR="00541F92" w:rsidRDefault="00541F92" w:rsidP="00B727BB">
      <w:pPr>
        <w:numPr>
          <w:ilvl w:val="0"/>
          <w:numId w:val="5"/>
        </w:numPr>
        <w:spacing w:after="0" w:line="240" w:lineRule="auto"/>
      </w:pPr>
      <w:hyperlink r:id="rId15" w:anchor="tab-5399214619206397704-cas2" w:history="1">
        <w:r>
          <w:rPr>
            <w:rStyle w:val="Lienhypertexte"/>
          </w:rPr>
          <w:t>Moins de 1 000 habitants</w:t>
        </w:r>
      </w:hyperlink>
    </w:p>
    <w:p w:rsidR="00541F92" w:rsidRDefault="00541F92" w:rsidP="00B727BB">
      <w:pPr>
        <w:pStyle w:val="Titre4"/>
        <w:spacing w:before="0" w:beforeAutospacing="0" w:after="0" w:afterAutospacing="0"/>
      </w:pPr>
      <w:r>
        <w:t>Dans une ville de 1 000 habitants ou plus</w:t>
      </w:r>
    </w:p>
    <w:p w:rsidR="00541F92" w:rsidRDefault="00541F92" w:rsidP="00B727BB">
      <w:pPr>
        <w:pStyle w:val="NormalWeb"/>
        <w:spacing w:before="0" w:beforeAutospacing="0" w:after="0" w:afterAutospacing="0"/>
      </w:pPr>
      <w:r>
        <w:t xml:space="preserve">Vous pouvez voter en présentant : </w:t>
      </w:r>
    </w:p>
    <w:p w:rsidR="00541F92" w:rsidRDefault="00541F92" w:rsidP="00B727BB">
      <w:pPr>
        <w:numPr>
          <w:ilvl w:val="0"/>
          <w:numId w:val="6"/>
        </w:numPr>
        <w:spacing w:after="0" w:line="240" w:lineRule="auto"/>
      </w:pPr>
      <w:r>
        <w:t xml:space="preserve">soit une </w:t>
      </w:r>
      <w:hyperlink r:id="rId16" w:history="1">
        <w:r>
          <w:rPr>
            <w:rStyle w:val="Lienhypertexte"/>
          </w:rPr>
          <w:t>pièce d'identité</w:t>
        </w:r>
      </w:hyperlink>
      <w:r>
        <w:t xml:space="preserve"> + votre </w:t>
      </w:r>
      <w:hyperlink r:id="rId17" w:history="1">
        <w:r>
          <w:rPr>
            <w:rStyle w:val="Lienhypertexte"/>
          </w:rPr>
          <w:t>carte d'électeur</w:t>
        </w:r>
      </w:hyperlink>
      <w:r>
        <w:t>,</w:t>
      </w:r>
    </w:p>
    <w:p w:rsidR="00541F92" w:rsidRDefault="00541F92" w:rsidP="00B727BB">
      <w:pPr>
        <w:numPr>
          <w:ilvl w:val="0"/>
          <w:numId w:val="6"/>
        </w:numPr>
        <w:spacing w:after="0" w:line="240" w:lineRule="auto"/>
      </w:pPr>
      <w:r>
        <w:t xml:space="preserve">soit une </w:t>
      </w:r>
      <w:hyperlink r:id="rId18" w:history="1">
        <w:r>
          <w:rPr>
            <w:rStyle w:val="Lienhypertexte"/>
          </w:rPr>
          <w:t>pièce d'identité</w:t>
        </w:r>
      </w:hyperlink>
      <w:r>
        <w:t xml:space="preserve"> seulement. </w:t>
      </w:r>
    </w:p>
    <w:p w:rsidR="00541F92" w:rsidRDefault="00541F92" w:rsidP="00B727BB">
      <w:pPr>
        <w:pStyle w:val="NormalWeb"/>
        <w:spacing w:before="0" w:beforeAutospacing="0" w:after="0" w:afterAutospacing="0"/>
      </w:pPr>
      <w:r>
        <w:t>Si vous avez été inscrit par une décision de justice, vous devez également présenter ce document.</w:t>
      </w:r>
    </w:p>
    <w:p w:rsidR="00541F92" w:rsidRDefault="00541F92" w:rsidP="00B727BB">
      <w:pPr>
        <w:pStyle w:val="Titre4"/>
        <w:spacing w:before="0" w:beforeAutospacing="0" w:after="0" w:afterAutospacing="0"/>
      </w:pPr>
      <w:r>
        <w:t>Cas général</w:t>
      </w:r>
    </w:p>
    <w:p w:rsidR="00541F92" w:rsidRDefault="00541F92" w:rsidP="00B727BB">
      <w:pPr>
        <w:pStyle w:val="NormalWeb"/>
        <w:spacing w:before="0" w:beforeAutospacing="0" w:after="0" w:afterAutospacing="0"/>
      </w:pPr>
      <w:r>
        <w:t>Le personnel vérifie que vous êtes bien inscrit dans le bureau de vote.</w:t>
      </w:r>
    </w:p>
    <w:p w:rsidR="00541F92" w:rsidRDefault="00541F92" w:rsidP="00B727BB">
      <w:pPr>
        <w:pStyle w:val="NormalWeb"/>
        <w:spacing w:before="0" w:beforeAutospacing="0" w:after="0" w:afterAutospacing="0"/>
      </w:pPr>
      <w:r>
        <w:t>Vous devez prendre une enveloppe et au moins 2 bulletins de vote (pour préserver la confidentialité du choix). Vous pouvez aussi voter avec un bulletin reçu à domicile.</w:t>
      </w:r>
    </w:p>
    <w:p w:rsidR="00541F92" w:rsidRDefault="00541F92" w:rsidP="00B727BB">
      <w:pPr>
        <w:pStyle w:val="NormalWeb"/>
        <w:spacing w:before="0" w:beforeAutospacing="0" w:after="0" w:afterAutospacing="0"/>
      </w:pPr>
      <w:r>
        <w:t>Vous vous rendez ensuite obligatoirement à l'isoloir avant de vous présenter devant l'urne.</w:t>
      </w:r>
    </w:p>
    <w:p w:rsidR="00541F92" w:rsidRDefault="00541F92" w:rsidP="00B727BB">
      <w:pPr>
        <w:pStyle w:val="NormalWeb"/>
        <w:spacing w:before="0" w:beforeAutospacing="0" w:after="0" w:afterAutospacing="0"/>
      </w:pPr>
      <w:r>
        <w:t>Les membres du bureau vérifient votre identité et s'assurent que vous n'avez qu'une enveloppe, puis l'urne est ouverte pour vous permettre d'introduire l'enveloppe. À cette étape, vous êtes le seul à avoir le droit de toucher l'enveloppe.</w:t>
      </w:r>
    </w:p>
    <w:p w:rsidR="00541F92" w:rsidRDefault="00541F92" w:rsidP="00B727BB">
      <w:pPr>
        <w:pStyle w:val="NormalWeb"/>
        <w:spacing w:before="0" w:beforeAutospacing="0" w:after="0" w:afterAutospacing="0"/>
      </w:pPr>
      <w:r>
        <w:t xml:space="preserve">Vous signez ensuite la liste d'émargement. Si vous êtes dans l'impossibilité de le faire, un électeur de votre choix peut signer en inscrivant </w:t>
      </w:r>
      <w:r>
        <w:rPr>
          <w:rStyle w:val="citation"/>
        </w:rPr>
        <w:t xml:space="preserve">« </w:t>
      </w:r>
      <w:r>
        <w:rPr>
          <w:rStyle w:val="Accentuation"/>
        </w:rPr>
        <w:t>L'électeur ne peut signer lui-même</w:t>
      </w:r>
      <w:r>
        <w:rPr>
          <w:rStyle w:val="citation"/>
        </w:rPr>
        <w:t xml:space="preserve"> »</w:t>
      </w:r>
      <w:r>
        <w:t>.</w:t>
      </w:r>
    </w:p>
    <w:p w:rsidR="00541F92" w:rsidRDefault="00541F92" w:rsidP="00B727BB">
      <w:pPr>
        <w:pStyle w:val="NormalWeb"/>
        <w:spacing w:before="0" w:beforeAutospacing="0" w:after="0" w:afterAutospacing="0"/>
      </w:pPr>
      <w:r>
        <w:t>Enfin, la date du scrutin est apposé</w:t>
      </w:r>
      <w:r w:rsidR="00B727BB">
        <w:t>e</w:t>
      </w:r>
      <w:r>
        <w:t xml:space="preserve"> sur votre carte qui vous est rendue.</w:t>
      </w:r>
    </w:p>
    <w:p w:rsidR="00541F92" w:rsidRDefault="00541F92" w:rsidP="00B727BB">
      <w:pPr>
        <w:pStyle w:val="bloc-edito-title"/>
        <w:spacing w:before="0" w:beforeAutospacing="0" w:after="0" w:afterAutospacing="0"/>
      </w:pPr>
      <w:r>
        <w:t xml:space="preserve">  </w:t>
      </w:r>
      <w:r>
        <w:rPr>
          <w:rStyle w:val="lev"/>
        </w:rPr>
        <w:t>À savoir : </w:t>
      </w:r>
      <w:r>
        <w:t>si vous avez été oublié ou radié à tort de la liste électorale, vous pouvez saisir le tribunal jusqu'à l'heure de fermeture du bureau.</w:t>
      </w:r>
    </w:p>
    <w:p w:rsidR="00541F92" w:rsidRDefault="00541F92" w:rsidP="00B727BB">
      <w:pPr>
        <w:pStyle w:val="Titre5"/>
        <w:spacing w:before="0" w:beforeAutospacing="0" w:after="0" w:afterAutospacing="0"/>
      </w:pPr>
      <w:r>
        <w:t>Où s’adresser ?</w:t>
      </w:r>
    </w:p>
    <w:p w:rsidR="00541F92" w:rsidRDefault="00541F92" w:rsidP="00B727BB">
      <w:pPr>
        <w:pStyle w:val="geo-perso-item-title"/>
        <w:numPr>
          <w:ilvl w:val="0"/>
          <w:numId w:val="8"/>
        </w:numPr>
        <w:spacing w:before="0" w:beforeAutospacing="0" w:after="0" w:afterAutospacing="0"/>
      </w:pPr>
      <w:hyperlink r:id="rId19" w:tgtFrame="_blank" w:tooltip="Tribunal judiciaire ou de proximité - www.justice.fr - Nouvelle fenêtre" w:history="1">
        <w:r>
          <w:rPr>
            <w:rStyle w:val="Lienhypertexte"/>
          </w:rPr>
          <w:t xml:space="preserve">Tribunal judiciaire ou de proximité   </w:t>
        </w:r>
        <w:r>
          <w:rPr>
            <w:rStyle w:val="blank"/>
            <w:color w:val="0000FF"/>
            <w:u w:val="single"/>
          </w:rPr>
          <w:t>nouvelle fenêtre</w:t>
        </w:r>
      </w:hyperlink>
    </w:p>
    <w:p w:rsidR="00541F92" w:rsidRDefault="00541F92" w:rsidP="00B727BB">
      <w:pPr>
        <w:pStyle w:val="NormalWeb"/>
        <w:spacing w:before="0" w:beforeAutospacing="0" w:after="0" w:afterAutospacing="0"/>
      </w:pPr>
      <w:r>
        <w:t>Le dépouillement commence dès la clôture du scrutin. Il se déroule publiquement par les scrutateurs sollicités au cours de la journée.</w:t>
      </w:r>
    </w:p>
    <w:p w:rsidR="00541F92" w:rsidRDefault="00541F92" w:rsidP="00B727BB">
      <w:pPr>
        <w:pStyle w:val="NormalWeb"/>
        <w:spacing w:before="0" w:beforeAutospacing="0" w:after="0" w:afterAutospacing="0"/>
      </w:pPr>
      <w:r>
        <w:t>Il se décompose en plusieurs étapes :</w:t>
      </w:r>
    </w:p>
    <w:p w:rsidR="00541F92" w:rsidRDefault="00541F92" w:rsidP="00B727BB">
      <w:pPr>
        <w:numPr>
          <w:ilvl w:val="0"/>
          <w:numId w:val="9"/>
        </w:numPr>
        <w:spacing w:after="0" w:line="240" w:lineRule="auto"/>
      </w:pPr>
      <w:r>
        <w:t>Les membres du bureau dénombrent les émargements. L'urne est ouverte, le nombre d'enveloppes, ainsi que de bulletins sans enveloppe, est vérifié et comparé au nombre d'émargements.</w:t>
      </w:r>
    </w:p>
    <w:p w:rsidR="00541F92" w:rsidRDefault="00541F92" w:rsidP="00B727BB">
      <w:pPr>
        <w:numPr>
          <w:ilvl w:val="0"/>
          <w:numId w:val="9"/>
        </w:numPr>
        <w:spacing w:after="0" w:line="240" w:lineRule="auto"/>
      </w:pPr>
      <w:r>
        <w:t>Les enveloppes contenant les bulletins sont regroupées par paquets de 100 et sont introduites dans des grandes enveloppes. Celles-ci sont cachetées et signées par le président et au moins 2 assesseurs.</w:t>
      </w:r>
    </w:p>
    <w:p w:rsidR="00541F92" w:rsidRDefault="00541F92" w:rsidP="00B727BB">
      <w:pPr>
        <w:numPr>
          <w:ilvl w:val="0"/>
          <w:numId w:val="9"/>
        </w:numPr>
        <w:spacing w:after="0" w:line="240" w:lineRule="auto"/>
      </w:pPr>
      <w:r>
        <w:t>Les grandes enveloppes sont réparties entre les tables de dépouillement et ouvertes par les scrutateurs.</w:t>
      </w:r>
    </w:p>
    <w:p w:rsidR="00541F92" w:rsidRDefault="00541F92" w:rsidP="00B727BB">
      <w:pPr>
        <w:numPr>
          <w:ilvl w:val="0"/>
          <w:numId w:val="9"/>
        </w:numPr>
        <w:spacing w:after="0" w:line="240" w:lineRule="auto"/>
      </w:pPr>
      <w:r>
        <w:t xml:space="preserve">Le premier scrutateur ouvre chaque enveloppe de vote. Il déplie le bulletin et le passe à un second scrutateur qui le </w:t>
      </w:r>
      <w:proofErr w:type="spellStart"/>
      <w:r>
        <w:t>lit</w:t>
      </w:r>
      <w:proofErr w:type="spellEnd"/>
      <w:r>
        <w:t xml:space="preserve"> à voix haute et intelligible. Les 2 derniers scrutateurs notent le nombre de votes sur des feuilles de résultat.</w:t>
      </w:r>
    </w:p>
    <w:p w:rsidR="00541F92" w:rsidRDefault="00541F92" w:rsidP="00B727BB">
      <w:pPr>
        <w:numPr>
          <w:ilvl w:val="0"/>
          <w:numId w:val="9"/>
        </w:numPr>
        <w:spacing w:after="0" w:line="240" w:lineRule="auto"/>
      </w:pPr>
      <w:r>
        <w:t>Les scrutateurs signent les feuilles de pointage. Ils les remettent au bureau avec les bulletins et enveloppes dont la validité a paru douteuse. C'est le bureau qui décide alors de la validité d'un bulletin ou d'une enveloppe.</w:t>
      </w:r>
    </w:p>
    <w:p w:rsidR="00541F92" w:rsidRDefault="00541F92" w:rsidP="00B727BB">
      <w:pPr>
        <w:pStyle w:val="bloc-edito-title"/>
        <w:spacing w:before="0" w:beforeAutospacing="0" w:after="0" w:afterAutospacing="0"/>
      </w:pPr>
      <w:r>
        <w:t xml:space="preserve">  </w:t>
      </w:r>
      <w:r>
        <w:rPr>
          <w:rStyle w:val="lev"/>
        </w:rPr>
        <w:t>Attention : </w:t>
      </w:r>
      <w:r>
        <w:t>un vote blanc (absence de nom de candidat) ou nul (bulletin annoté, déchiré ...) est comptabilisé dans le nombre des votants, mais pas dans les suffrages exprimés.</w:t>
      </w:r>
    </w:p>
    <w:p w:rsidR="00541F92" w:rsidRDefault="00541F92" w:rsidP="00B727BB">
      <w:pPr>
        <w:pStyle w:val="Titre3"/>
        <w:spacing w:before="0"/>
      </w:pPr>
      <w:r>
        <w:t>Procès-verbal</w:t>
      </w:r>
    </w:p>
    <w:p w:rsidR="00541F92" w:rsidRDefault="00541F92" w:rsidP="00B727BB">
      <w:pPr>
        <w:pStyle w:val="NormalWeb"/>
        <w:spacing w:before="0" w:beforeAutospacing="0" w:after="0" w:afterAutospacing="0"/>
      </w:pPr>
      <w:r>
        <w:t>Le procès-verbal est rédigé par le secrétaire du bureau immédiatement après le dépouillement et en présence des électeurs.</w:t>
      </w:r>
    </w:p>
    <w:p w:rsidR="00541F92" w:rsidRDefault="00541F92" w:rsidP="00B727BB">
      <w:pPr>
        <w:pStyle w:val="NormalWeb"/>
        <w:spacing w:before="0" w:beforeAutospacing="0" w:after="0" w:afterAutospacing="0"/>
      </w:pPr>
      <w:r>
        <w:t>Il comporte notamment le nombre de suffrages exprimés, le nombre des suffrages blancs et nuls et le nombre de suffrages obtenus par chaque candidat ou liste.</w:t>
      </w:r>
    </w:p>
    <w:p w:rsidR="00541F92" w:rsidRDefault="00541F92" w:rsidP="00B727BB">
      <w:pPr>
        <w:pStyle w:val="NormalWeb"/>
        <w:spacing w:before="0" w:beforeAutospacing="0" w:after="0" w:afterAutospacing="0"/>
      </w:pPr>
      <w:r>
        <w:t>Il retrace le déroulement des opérations, et éventuellement toute réclamation des électeurs ou des délégués.</w:t>
      </w:r>
    </w:p>
    <w:p w:rsidR="00541F92" w:rsidRDefault="00541F92" w:rsidP="00B727BB">
      <w:pPr>
        <w:pStyle w:val="Titre3"/>
        <w:spacing w:before="0"/>
      </w:pPr>
      <w:r>
        <w:t>Proclamation des résultats</w:t>
      </w:r>
    </w:p>
    <w:p w:rsidR="00541F92" w:rsidRDefault="00541F92" w:rsidP="00B727BB">
      <w:pPr>
        <w:pStyle w:val="NormalWeb"/>
        <w:spacing w:before="0" w:beforeAutospacing="0" w:after="0" w:afterAutospacing="0"/>
      </w:pPr>
      <w:r>
        <w:t>Une fois le procès-verbal établi, le résultat est proclamé en public par le président du bureau et affiché dans la salle de vote.</w:t>
      </w:r>
    </w:p>
    <w:p w:rsidR="00541F92" w:rsidRDefault="00541F92" w:rsidP="00B727BB">
      <w:pPr>
        <w:pStyle w:val="NormalWeb"/>
        <w:spacing w:before="0" w:beforeAutospacing="0" w:after="0" w:afterAutospacing="0"/>
      </w:pPr>
      <w:r>
        <w:t>Il indique les informations suivantes :</w:t>
      </w:r>
    </w:p>
    <w:p w:rsidR="00541F92" w:rsidRDefault="00541F92" w:rsidP="00B727BB">
      <w:pPr>
        <w:numPr>
          <w:ilvl w:val="0"/>
          <w:numId w:val="10"/>
        </w:numPr>
        <w:spacing w:after="0" w:line="240" w:lineRule="auto"/>
      </w:pPr>
      <w:r>
        <w:t>Nombre d'électeurs inscrits</w:t>
      </w:r>
    </w:p>
    <w:p w:rsidR="00541F92" w:rsidRDefault="00541F92" w:rsidP="00B727BB">
      <w:pPr>
        <w:numPr>
          <w:ilvl w:val="0"/>
          <w:numId w:val="10"/>
        </w:numPr>
        <w:spacing w:after="0" w:line="240" w:lineRule="auto"/>
      </w:pPr>
      <w:r>
        <w:t>Nombre de votants</w:t>
      </w:r>
    </w:p>
    <w:p w:rsidR="00541F92" w:rsidRDefault="00541F92" w:rsidP="00B727BB">
      <w:pPr>
        <w:numPr>
          <w:ilvl w:val="0"/>
          <w:numId w:val="10"/>
        </w:numPr>
        <w:spacing w:after="0" w:line="240" w:lineRule="auto"/>
      </w:pPr>
      <w:r>
        <w:t>Nombre de suffrages exprimés</w:t>
      </w:r>
    </w:p>
    <w:p w:rsidR="00541F92" w:rsidRDefault="00541F92" w:rsidP="00B727BB">
      <w:pPr>
        <w:numPr>
          <w:ilvl w:val="0"/>
          <w:numId w:val="10"/>
        </w:numPr>
        <w:spacing w:after="0" w:line="240" w:lineRule="auto"/>
      </w:pPr>
      <w:r>
        <w:t>Suffrages recueillis pour chaque candidat ou liste</w:t>
      </w:r>
    </w:p>
    <w:p w:rsidR="00541F92" w:rsidRDefault="00541F92" w:rsidP="00B727BB">
      <w:pPr>
        <w:pStyle w:val="Titre2"/>
        <w:spacing w:before="0" w:beforeAutospacing="0" w:after="0" w:afterAutospacing="0"/>
      </w:pPr>
      <w:r>
        <w:t>Questions ? Réponses !</w:t>
      </w:r>
    </w:p>
    <w:p w:rsidR="00541F92" w:rsidRDefault="00541F92" w:rsidP="00B727BB">
      <w:pPr>
        <w:pStyle w:val="panel-link"/>
        <w:numPr>
          <w:ilvl w:val="0"/>
          <w:numId w:val="11"/>
        </w:numPr>
        <w:spacing w:before="0" w:beforeAutospacing="0" w:after="0" w:afterAutospacing="0"/>
      </w:pPr>
      <w:hyperlink r:id="rId20" w:history="1">
        <w:r>
          <w:rPr>
            <w:rStyle w:val="Lienhypertexte"/>
          </w:rPr>
          <w:t>Liste électorale, bureau de vote ... comment vérifier votre inscription ?</w:t>
        </w:r>
      </w:hyperlink>
    </w:p>
    <w:p w:rsidR="00541F92" w:rsidRDefault="00541F92" w:rsidP="00B727BB">
      <w:pPr>
        <w:pStyle w:val="panel-link"/>
        <w:numPr>
          <w:ilvl w:val="0"/>
          <w:numId w:val="11"/>
        </w:numPr>
        <w:pBdr>
          <w:bottom w:val="single" w:sz="6" w:space="1" w:color="auto"/>
        </w:pBdr>
        <w:spacing w:before="0" w:beforeAutospacing="0" w:after="0" w:afterAutospacing="0"/>
      </w:pPr>
      <w:hyperlink r:id="rId21" w:history="1">
        <w:r>
          <w:rPr>
            <w:rStyle w:val="Lienhypertexte"/>
          </w:rPr>
          <w:t>Quelles sont les dates des prochaines élections ?</w:t>
        </w:r>
      </w:hyperlink>
    </w:p>
    <w:p w:rsidR="00B727BB" w:rsidRDefault="00B727BB" w:rsidP="00B727BB">
      <w:pPr>
        <w:spacing w:after="0"/>
      </w:pPr>
    </w:p>
    <w:p w:rsidR="00B727BB" w:rsidRDefault="00B727BB" w:rsidP="00B727BB">
      <w:pPr>
        <w:spacing w:after="0"/>
      </w:pPr>
      <w:hyperlink r:id="rId22" w:history="1">
        <w:r w:rsidRPr="00331FF4">
          <w:rPr>
            <w:rStyle w:val="Lienhypertexte"/>
          </w:rPr>
          <w:t>https://www.vie-publique.fr/questions-reponses/269425-le-fonctionnement-du-bureau-de-vote-foire-aux-q</w:t>
        </w:r>
        <w:r w:rsidRPr="00331FF4">
          <w:rPr>
            <w:rStyle w:val="Lienhypertexte"/>
          </w:rPr>
          <w:t>u</w:t>
        </w:r>
        <w:r w:rsidRPr="00331FF4">
          <w:rPr>
            <w:rStyle w:val="Lienhypertexte"/>
          </w:rPr>
          <w:t>estions-faq</w:t>
        </w:r>
      </w:hyperlink>
      <w:r>
        <w:t xml:space="preserve"> </w:t>
      </w:r>
    </w:p>
    <w:p w:rsidR="00B727BB" w:rsidRDefault="00B727BB" w:rsidP="00B727BB">
      <w:pPr>
        <w:rPr>
          <w:rStyle w:val="Lienhypertexte"/>
        </w:rPr>
      </w:pPr>
      <w:r>
        <w:fldChar w:fldCharType="begin"/>
      </w:r>
      <w:r>
        <w:instrText xml:space="preserve"> HYPERLINK "https://www.vie-publique.fr/questions-reponses" </w:instrText>
      </w:r>
      <w:r>
        <w:fldChar w:fldCharType="separate"/>
      </w:r>
    </w:p>
    <w:p w:rsidR="00B727BB" w:rsidRDefault="00B727BB">
      <w:pPr>
        <w:rPr>
          <w:rStyle w:val="field"/>
          <w:rFonts w:ascii="Times New Roman" w:eastAsia="Times New Roman" w:hAnsi="Times New Roman" w:cs="Times New Roman"/>
          <w:b/>
          <w:bCs/>
          <w:color w:val="0000FF"/>
          <w:kern w:val="36"/>
          <w:sz w:val="48"/>
          <w:szCs w:val="48"/>
          <w:u w:val="single"/>
          <w:lang w:eastAsia="fr-FR"/>
        </w:rPr>
      </w:pPr>
      <w:r>
        <w:rPr>
          <w:rStyle w:val="field"/>
          <w:color w:val="0000FF"/>
          <w:u w:val="single"/>
        </w:rPr>
        <w:br w:type="page"/>
      </w:r>
    </w:p>
    <w:p w:rsidR="00B727BB" w:rsidRDefault="00B727BB" w:rsidP="00B727BB">
      <w:pPr>
        <w:pStyle w:val="Titre1"/>
      </w:pPr>
      <w:r>
        <w:rPr>
          <w:rStyle w:val="field"/>
          <w:color w:val="0000FF"/>
          <w:u w:val="single"/>
        </w:rPr>
        <w:t>Tout savoir sur le fonctionnement du bureau de vote</w:t>
      </w:r>
      <w:r>
        <w:rPr>
          <w:color w:val="0000FF"/>
          <w:u w:val="single"/>
        </w:rPr>
        <w:t xml:space="preserve"> </w:t>
      </w:r>
    </w:p>
    <w:p w:rsidR="00B727BB" w:rsidRDefault="00B727BB" w:rsidP="00B727BB">
      <w:r>
        <w:fldChar w:fldCharType="end"/>
      </w:r>
    </w:p>
    <w:p w:rsidR="00B727BB" w:rsidRDefault="00B727BB" w:rsidP="00B727BB">
      <w:pPr>
        <w:pStyle w:val="chapo"/>
      </w:pPr>
      <w:r>
        <w:rPr>
          <w:rStyle w:val="field"/>
        </w:rPr>
        <w:t>Le bureau de vote est le lieu d’exercice du droit de vote. Son organisation et son fonctionnement sont régis par le code électoral.</w:t>
      </w:r>
      <w:r>
        <w:t xml:space="preserve"> </w:t>
      </w:r>
    </w:p>
    <w:p w:rsidR="00B727BB" w:rsidRDefault="00B727BB" w:rsidP="00B727BB">
      <w:pPr>
        <w:pStyle w:val="NormalWeb"/>
      </w:pPr>
      <w:r>
        <w:t xml:space="preserve">Par  </w:t>
      </w:r>
      <w:hyperlink r:id="rId23" w:history="1">
        <w:r>
          <w:rPr>
            <w:rStyle w:val="Lienhypertexte"/>
          </w:rPr>
          <w:t>La Rédaction</w:t>
        </w:r>
      </w:hyperlink>
      <w:r>
        <w:t xml:space="preserve"> </w:t>
      </w:r>
    </w:p>
    <w:p w:rsidR="00B727BB" w:rsidRDefault="00B727BB" w:rsidP="00B727BB">
      <w:pPr>
        <w:pStyle w:val="NormalWeb"/>
      </w:pPr>
      <w:r>
        <w:t xml:space="preserve">Dernière modification : 11 mars 2020 à 17h28 </w:t>
      </w:r>
    </w:p>
    <w:p w:rsidR="00B727BB" w:rsidRDefault="00B727BB" w:rsidP="00B727BB">
      <w:r>
        <w:t xml:space="preserve">17 minutes </w:t>
      </w:r>
    </w:p>
    <w:p w:rsidR="00B727BB" w:rsidRDefault="00B727BB" w:rsidP="00B727BB">
      <w:pPr>
        <w:pStyle w:val="Titre2"/>
      </w:pPr>
      <w:r>
        <w:t xml:space="preserve">Qu’appelle-t-on bureau de vote ? </w:t>
      </w:r>
    </w:p>
    <w:p w:rsidR="00B727BB" w:rsidRDefault="00B727BB" w:rsidP="00B727BB">
      <w:pPr>
        <w:pStyle w:val="NormalWeb"/>
      </w:pPr>
      <w:r>
        <w:t>Le bureau de vote désigne à la fois le local où s’effectuent les opérations électorales et l’autorité collégiale responsable du fonctionnement des opérations de vote, de dépouillement des bulletins et de décompte des voix.</w:t>
      </w:r>
    </w:p>
    <w:p w:rsidR="00B727BB" w:rsidRDefault="00B727BB" w:rsidP="00B727BB">
      <w:pPr>
        <w:pStyle w:val="Titre2"/>
      </w:pPr>
      <w:r>
        <w:t xml:space="preserve">Comment est constitué le bureau de vote ? </w:t>
      </w:r>
    </w:p>
    <w:p w:rsidR="00B727BB" w:rsidRDefault="00B727BB" w:rsidP="00B727BB">
      <w:pPr>
        <w:pStyle w:val="NormalWeb"/>
      </w:pPr>
      <w:r>
        <w:t>Chaque bureau est composé :</w:t>
      </w:r>
    </w:p>
    <w:p w:rsidR="00B727BB" w:rsidRDefault="00B727BB" w:rsidP="00B727BB">
      <w:pPr>
        <w:numPr>
          <w:ilvl w:val="0"/>
          <w:numId w:val="13"/>
        </w:numPr>
        <w:spacing w:before="100" w:beforeAutospacing="1" w:after="100" w:afterAutospacing="1" w:line="240" w:lineRule="auto"/>
      </w:pPr>
      <w:proofErr w:type="gramStart"/>
      <w:r>
        <w:t>d’un</w:t>
      </w:r>
      <w:proofErr w:type="gramEnd"/>
      <w:r>
        <w:t xml:space="preserve"> président, qui peut être le maire, l’un de ses adjoints, l’un des conseillers municipaux ou un électeur de la commune désigné par le maire. Le président assure la police à l’intérieur du bureau de vote. Pour éviter tout incident ou manœuvre violente tendant à perturber le scrutin, il dispose des autorités civiles et militaires, qui sont tenues d’exécuter ses ordres ;</w:t>
      </w:r>
    </w:p>
    <w:p w:rsidR="00B727BB" w:rsidRDefault="00B727BB" w:rsidP="00B727BB">
      <w:pPr>
        <w:numPr>
          <w:ilvl w:val="0"/>
          <w:numId w:val="13"/>
        </w:numPr>
        <w:spacing w:before="100" w:beforeAutospacing="1" w:after="100" w:afterAutospacing="1" w:line="240" w:lineRule="auto"/>
      </w:pPr>
      <w:proofErr w:type="gramStart"/>
      <w:r>
        <w:t>au</w:t>
      </w:r>
      <w:proofErr w:type="gramEnd"/>
      <w:r>
        <w:t xml:space="preserve"> moins deux assesseurs, désignés par les différents candidats parmi les électeurs du département. Ils sont chargés notamment de faire signer les électeurs sur la liste d’émargement et d'estampiller la carte électorale ;</w:t>
      </w:r>
    </w:p>
    <w:p w:rsidR="00B727BB" w:rsidRDefault="00B727BB" w:rsidP="00B727BB">
      <w:pPr>
        <w:numPr>
          <w:ilvl w:val="0"/>
          <w:numId w:val="13"/>
        </w:numPr>
        <w:spacing w:before="100" w:beforeAutospacing="1" w:after="100" w:afterAutospacing="1" w:line="240" w:lineRule="auto"/>
      </w:pPr>
      <w:proofErr w:type="gramStart"/>
      <w:r>
        <w:t>d’un</w:t>
      </w:r>
      <w:proofErr w:type="gramEnd"/>
      <w:r>
        <w:t xml:space="preserve"> secrétaire, choisi parmi les électeurs de la commune. Il rédige le procès-verbal.</w:t>
      </w:r>
    </w:p>
    <w:p w:rsidR="00B727BB" w:rsidRDefault="00B727BB" w:rsidP="00B727BB">
      <w:pPr>
        <w:pStyle w:val="Titre2"/>
      </w:pPr>
      <w:r>
        <w:t xml:space="preserve">Le vote peut-il avoir lieu en l'absence d'assesseurs ? </w:t>
      </w:r>
    </w:p>
    <w:p w:rsidR="00B727BB" w:rsidRDefault="00B727BB" w:rsidP="00B727BB">
      <w:pPr>
        <w:pStyle w:val="NormalWeb"/>
      </w:pPr>
      <w:r>
        <w:t>Si le jour du vote, le nombre d'assesseurs est inférieur à deux, des électeurs présents, sachant lire et écrire le français, sont désignés assesseurs selon l'ordre de priorité suivant : l'électeur le plus âgé, puis l'électeur le plus jeune (article R.44 du code électoral).</w:t>
      </w:r>
    </w:p>
    <w:p w:rsidR="00B727BB" w:rsidRDefault="00B727BB" w:rsidP="00B727BB">
      <w:pPr>
        <w:pStyle w:val="NormalWeb"/>
      </w:pPr>
      <w:r>
        <w:t xml:space="preserve">La fonction d'assesseur peut être confiée à des membres du conseil municipal dans l'ordre du tableau. La fonction d'assesseur est l'une des missions des </w:t>
      </w:r>
      <w:proofErr w:type="spellStart"/>
      <w:r>
        <w:t>conseilleurs</w:t>
      </w:r>
      <w:proofErr w:type="spellEnd"/>
      <w:r>
        <w:t xml:space="preserve"> municipaux. En conséquence, un conseiller municipal ne peut pas refuser, sauf excuse valable, d'être assesseur sous peine d'être démis d'office de ses fonctions par le tribunal administratif.</w:t>
      </w:r>
    </w:p>
    <w:p w:rsidR="00B727BB" w:rsidRDefault="00B727BB" w:rsidP="00B727BB">
      <w:pPr>
        <w:pStyle w:val="Titre2"/>
      </w:pPr>
      <w:r>
        <w:t xml:space="preserve">Combien de bureaux de vote par commune ? </w:t>
      </w:r>
    </w:p>
    <w:p w:rsidR="00B727BB" w:rsidRDefault="00B727BB" w:rsidP="00B727BB">
      <w:pPr>
        <w:pStyle w:val="NormalWeb"/>
      </w:pPr>
      <w:r>
        <w:t>Les bureaux de vote sont institués par un arrêté préfectoral. Cet arrêté peut diviser chaque commune en autant de bureaux de vote que l’exigent les circonstances locales et le nombre d’électeurs. En pratique, à chaque bureau de vote est affecté un périmètre géographique. Pour assurer le bon déroulement des opérations électorales, il est généralement admis qu’un bureau de vote n’excède pas 800 à 1 000 électeurs.</w:t>
      </w:r>
    </w:p>
    <w:p w:rsidR="00B727BB" w:rsidRDefault="00B727BB" w:rsidP="00B727BB">
      <w:pPr>
        <w:pStyle w:val="Titre2"/>
      </w:pPr>
      <w:r>
        <w:t xml:space="preserve">L’électeur peut-il choisir son bureau de vote ? </w:t>
      </w:r>
    </w:p>
    <w:p w:rsidR="00B727BB" w:rsidRDefault="00B727BB" w:rsidP="00B727BB">
      <w:pPr>
        <w:pStyle w:val="NormalWeb"/>
      </w:pPr>
      <w:r>
        <w:t>Les électeurs n’ont pas le choix de leur bureau de vote. Le rattachement d’un électeur à un bureau de vote dépend de l’adresse au titre de laquelle il est inscrit sur la liste électorale. </w:t>
      </w:r>
    </w:p>
    <w:p w:rsidR="00B727BB" w:rsidRDefault="00B727BB" w:rsidP="00B727BB">
      <w:pPr>
        <w:pStyle w:val="NormalWeb"/>
      </w:pPr>
      <w:r>
        <w:t>L’inscription sur les listes électorales est, en effet, faite soit au titre du domicile ou du lieu de résidence, soit au titre de l’inscription au rôle d’une des contributions directes communales. Il est également possible de s’inscrire dans une commune en tant que gérant d’une société figurant au rôle des contributions de la commune depuis au moins deux ans. Les jeunes de moins de 26 ans peuvent s’inscrire sur les listes électorales de la commune où résident ou sont domiciliés leurs parents. Les listes électorales sont établies par commune. Un arrêté du préfet de département définit dans chaque commune le périmètre géographique et l’adresse des bureaux de vote. En application de cet arrêté, la commune affecte ses électeurs dans les bureaux de vote en fonction de leur adresse de rattachement.</w:t>
      </w:r>
    </w:p>
    <w:p w:rsidR="00B727BB" w:rsidRDefault="00B727BB" w:rsidP="00B727BB">
      <w:pPr>
        <w:pStyle w:val="Titre2"/>
      </w:pPr>
      <w:r>
        <w:t xml:space="preserve">Quelles sont les heures d’ouverture et de clôture du scrutin ? </w:t>
      </w:r>
    </w:p>
    <w:p w:rsidR="00B727BB" w:rsidRDefault="00B727BB" w:rsidP="00B727BB">
      <w:pPr>
        <w:pStyle w:val="NormalWeb"/>
      </w:pPr>
      <w:r>
        <w:t>Le scrutin est ouvert à 8 heures, il est clos à 18 heures (pour l'élection présidentielle, il est clos à 19 heures). L'heure d'ouverture peut être avancée et l'heure de clôture retardée (jusqu'à 20 heures) par arrêté préfectoral.</w:t>
      </w:r>
    </w:p>
    <w:p w:rsidR="00B727BB" w:rsidRDefault="00B727BB" w:rsidP="00B727BB">
      <w:pPr>
        <w:pStyle w:val="Titre2"/>
      </w:pPr>
      <w:r>
        <w:t xml:space="preserve">Comment est agencé un bureau de vote ? </w:t>
      </w:r>
    </w:p>
    <w:p w:rsidR="00B727BB" w:rsidRDefault="00B727BB" w:rsidP="00B727BB">
      <w:pPr>
        <w:pStyle w:val="NormalWeb"/>
      </w:pPr>
      <w:r>
        <w:t>On trouve dans le bureau de vote :</w:t>
      </w:r>
    </w:p>
    <w:p w:rsidR="00B727BB" w:rsidRDefault="00B727BB" w:rsidP="00B727BB">
      <w:pPr>
        <w:numPr>
          <w:ilvl w:val="0"/>
          <w:numId w:val="14"/>
        </w:numPr>
        <w:spacing w:before="100" w:beforeAutospacing="1" w:after="100" w:afterAutospacing="1" w:line="240" w:lineRule="auto"/>
      </w:pPr>
      <w:proofErr w:type="gramStart"/>
      <w:r>
        <w:t>une</w:t>
      </w:r>
      <w:proofErr w:type="gramEnd"/>
      <w:r>
        <w:t xml:space="preserve"> table de décharge où sont déposés les bulletins de vote et les enveloppes ;</w:t>
      </w:r>
    </w:p>
    <w:p w:rsidR="00B727BB" w:rsidRDefault="00B727BB" w:rsidP="00B727BB">
      <w:pPr>
        <w:numPr>
          <w:ilvl w:val="0"/>
          <w:numId w:val="14"/>
        </w:numPr>
        <w:spacing w:before="100" w:beforeAutospacing="1" w:after="100" w:afterAutospacing="1" w:line="240" w:lineRule="auto"/>
      </w:pPr>
      <w:proofErr w:type="gramStart"/>
      <w:r>
        <w:t>une</w:t>
      </w:r>
      <w:proofErr w:type="gramEnd"/>
      <w:r>
        <w:t xml:space="preserve"> table de vote à laquelle prennent place les personnes chargées d’assurer le bon déroulement du vote ;</w:t>
      </w:r>
    </w:p>
    <w:p w:rsidR="00B727BB" w:rsidRDefault="00B727BB" w:rsidP="00B727BB">
      <w:pPr>
        <w:numPr>
          <w:ilvl w:val="0"/>
          <w:numId w:val="14"/>
        </w:numPr>
        <w:spacing w:before="100" w:beforeAutospacing="1" w:after="100" w:afterAutospacing="1" w:line="240" w:lineRule="auto"/>
      </w:pPr>
      <w:proofErr w:type="gramStart"/>
      <w:r>
        <w:t>un</w:t>
      </w:r>
      <w:proofErr w:type="gramEnd"/>
      <w:r>
        <w:t xml:space="preserve"> ou plusieurs isoloirs ;</w:t>
      </w:r>
    </w:p>
    <w:p w:rsidR="00B727BB" w:rsidRDefault="00B727BB" w:rsidP="00B727BB">
      <w:pPr>
        <w:numPr>
          <w:ilvl w:val="0"/>
          <w:numId w:val="14"/>
        </w:numPr>
        <w:spacing w:before="100" w:beforeAutospacing="1" w:after="100" w:afterAutospacing="1" w:line="240" w:lineRule="auto"/>
      </w:pPr>
      <w:proofErr w:type="gramStart"/>
      <w:r>
        <w:t>les</w:t>
      </w:r>
      <w:proofErr w:type="gramEnd"/>
      <w:r>
        <w:t xml:space="preserve"> tables de dépouillement dont le nombre ne peut être supérieur au nombre d’isoloir ;</w:t>
      </w:r>
    </w:p>
    <w:p w:rsidR="00B727BB" w:rsidRDefault="00B727BB" w:rsidP="00B727BB">
      <w:pPr>
        <w:numPr>
          <w:ilvl w:val="0"/>
          <w:numId w:val="14"/>
        </w:numPr>
        <w:spacing w:before="100" w:beforeAutospacing="1" w:after="100" w:afterAutospacing="1" w:line="240" w:lineRule="auto"/>
      </w:pPr>
      <w:proofErr w:type="gramStart"/>
      <w:r>
        <w:t>les</w:t>
      </w:r>
      <w:proofErr w:type="gramEnd"/>
      <w:r>
        <w:t xml:space="preserve"> affiches reproduisant les dispositions du code électoral.</w:t>
      </w:r>
    </w:p>
    <w:p w:rsidR="00B727BB" w:rsidRDefault="00B727BB" w:rsidP="00B727BB">
      <w:pPr>
        <w:pStyle w:val="NormalWeb"/>
      </w:pPr>
      <w:r>
        <w:t>Sur la table de vote, sont notamment disposés :</w:t>
      </w:r>
    </w:p>
    <w:p w:rsidR="00B727BB" w:rsidRDefault="00B727BB" w:rsidP="00B727BB">
      <w:pPr>
        <w:numPr>
          <w:ilvl w:val="0"/>
          <w:numId w:val="15"/>
        </w:numPr>
        <w:spacing w:before="100" w:beforeAutospacing="1" w:after="100" w:afterAutospacing="1" w:line="240" w:lineRule="auto"/>
      </w:pPr>
      <w:proofErr w:type="gramStart"/>
      <w:r>
        <w:t>l’urne</w:t>
      </w:r>
      <w:proofErr w:type="gramEnd"/>
      <w:r>
        <w:t>, transparente, munie de deux serrures ou cadenas dissemblables ;</w:t>
      </w:r>
    </w:p>
    <w:p w:rsidR="00B727BB" w:rsidRDefault="00B727BB" w:rsidP="00B727BB">
      <w:pPr>
        <w:numPr>
          <w:ilvl w:val="0"/>
          <w:numId w:val="15"/>
        </w:numPr>
        <w:spacing w:before="100" w:beforeAutospacing="1" w:after="100" w:afterAutospacing="1" w:line="240" w:lineRule="auto"/>
      </w:pPr>
      <w:proofErr w:type="gramStart"/>
      <w:r>
        <w:t>le</w:t>
      </w:r>
      <w:proofErr w:type="gramEnd"/>
      <w:r>
        <w:t xml:space="preserve"> procès-verbal des opérations électorales en double exemplaire du modèle fourni par la préfecture ;</w:t>
      </w:r>
    </w:p>
    <w:p w:rsidR="00B727BB" w:rsidRDefault="00B727BB" w:rsidP="00B727BB">
      <w:pPr>
        <w:numPr>
          <w:ilvl w:val="0"/>
          <w:numId w:val="15"/>
        </w:numPr>
        <w:spacing w:before="100" w:beforeAutospacing="1" w:after="100" w:afterAutospacing="1" w:line="240" w:lineRule="auto"/>
      </w:pPr>
      <w:proofErr w:type="gramStart"/>
      <w:r>
        <w:t>la</w:t>
      </w:r>
      <w:proofErr w:type="gramEnd"/>
      <w:r>
        <w:t xml:space="preserve"> liste d'émargement qui est la copie de la liste électorale et qui sert à recueillir les émargements (signatures) des électeurs ;</w:t>
      </w:r>
    </w:p>
    <w:p w:rsidR="00B727BB" w:rsidRDefault="00B727BB" w:rsidP="00B727BB">
      <w:pPr>
        <w:numPr>
          <w:ilvl w:val="0"/>
          <w:numId w:val="15"/>
        </w:numPr>
        <w:spacing w:before="100" w:beforeAutospacing="1" w:after="100" w:afterAutospacing="1" w:line="240" w:lineRule="auto"/>
      </w:pPr>
      <w:proofErr w:type="gramStart"/>
      <w:r>
        <w:t>le</w:t>
      </w:r>
      <w:proofErr w:type="gramEnd"/>
      <w:r>
        <w:t xml:space="preserve"> code électoral à jour, qui peut être numérique ;</w:t>
      </w:r>
    </w:p>
    <w:p w:rsidR="00B727BB" w:rsidRDefault="00B727BB" w:rsidP="00B727BB">
      <w:pPr>
        <w:numPr>
          <w:ilvl w:val="0"/>
          <w:numId w:val="15"/>
        </w:numPr>
        <w:spacing w:before="100" w:beforeAutospacing="1" w:after="100" w:afterAutospacing="1" w:line="240" w:lineRule="auto"/>
      </w:pPr>
      <w:proofErr w:type="gramStart"/>
      <w:r>
        <w:t>l'arrêté</w:t>
      </w:r>
      <w:proofErr w:type="gramEnd"/>
      <w:r>
        <w:t xml:space="preserve"> ou le décret de convocation des électeurs ;</w:t>
      </w:r>
    </w:p>
    <w:p w:rsidR="00B727BB" w:rsidRDefault="00B727BB" w:rsidP="00B727BB">
      <w:pPr>
        <w:numPr>
          <w:ilvl w:val="0"/>
          <w:numId w:val="15"/>
        </w:numPr>
        <w:spacing w:before="100" w:beforeAutospacing="1" w:after="100" w:afterAutospacing="1" w:line="240" w:lineRule="auto"/>
      </w:pPr>
      <w:proofErr w:type="gramStart"/>
      <w:r>
        <w:t>le</w:t>
      </w:r>
      <w:proofErr w:type="gramEnd"/>
      <w:r>
        <w:t xml:space="preserve"> cas échéant, l'arrêté du représentant de l'État ayant divisé la commune en plusieurs bureaux de vote ;</w:t>
      </w:r>
    </w:p>
    <w:p w:rsidR="00B727BB" w:rsidRDefault="00B727BB" w:rsidP="00B727BB">
      <w:pPr>
        <w:numPr>
          <w:ilvl w:val="0"/>
          <w:numId w:val="15"/>
        </w:numPr>
        <w:spacing w:before="100" w:beforeAutospacing="1" w:after="100" w:afterAutospacing="1" w:line="240" w:lineRule="auto"/>
      </w:pPr>
      <w:proofErr w:type="gramStart"/>
      <w:r>
        <w:t>les</w:t>
      </w:r>
      <w:proofErr w:type="gramEnd"/>
      <w:r>
        <w:t xml:space="preserve"> cartes électorales qui n’ont pas été remises au domicile des électeurs ;</w:t>
      </w:r>
    </w:p>
    <w:p w:rsidR="00B727BB" w:rsidRDefault="00B727BB" w:rsidP="00B727BB">
      <w:pPr>
        <w:numPr>
          <w:ilvl w:val="0"/>
          <w:numId w:val="15"/>
        </w:numPr>
        <w:spacing w:before="100" w:beforeAutospacing="1" w:after="100" w:afterAutospacing="1" w:line="240" w:lineRule="auto"/>
      </w:pPr>
      <w:r>
        <w:t xml:space="preserve">la </w:t>
      </w:r>
      <w:hyperlink r:id="rId24" w:tgtFrame="_blank" w:tooltip="Circulaire du 16 janvier 2020 sur le déroulement des opérations électorales. Circulaires.gouv.fr. Nouvelle fenêtre" w:history="1">
        <w:r>
          <w:rPr>
            <w:rStyle w:val="Lienhypertexte"/>
          </w:rPr>
          <w:t>circulaire ministérielle du 16 janvier 2020 relative au déroulement des opérations électorales</w:t>
        </w:r>
        <w:r>
          <w:rPr>
            <w:rStyle w:val="sr-only"/>
            <w:color w:val="0000FF"/>
            <w:u w:val="single"/>
          </w:rPr>
          <w:t>(nouvelle fenêtre)</w:t>
        </w:r>
      </w:hyperlink>
      <w:r>
        <w:t xml:space="preserve"> lors des élections au suffrage universel direct ;</w:t>
      </w:r>
    </w:p>
    <w:p w:rsidR="00B727BB" w:rsidRDefault="00B727BB" w:rsidP="00B727BB">
      <w:pPr>
        <w:numPr>
          <w:ilvl w:val="0"/>
          <w:numId w:val="15"/>
        </w:numPr>
        <w:spacing w:before="100" w:beforeAutospacing="1" w:after="100" w:afterAutospacing="1" w:line="240" w:lineRule="auto"/>
      </w:pPr>
      <w:proofErr w:type="gramStart"/>
      <w:r>
        <w:t>la</w:t>
      </w:r>
      <w:proofErr w:type="gramEnd"/>
      <w:r>
        <w:t xml:space="preserve"> circulaire ministérielle relative à l’organisation du scrutin du jour ;</w:t>
      </w:r>
    </w:p>
    <w:p w:rsidR="00B727BB" w:rsidRDefault="00B727BB" w:rsidP="00B727BB">
      <w:pPr>
        <w:numPr>
          <w:ilvl w:val="0"/>
          <w:numId w:val="15"/>
        </w:numPr>
        <w:spacing w:before="100" w:beforeAutospacing="1" w:after="100" w:afterAutospacing="1" w:line="240" w:lineRule="auto"/>
      </w:pPr>
      <w:proofErr w:type="gramStart"/>
      <w:r>
        <w:t>l’extrait</w:t>
      </w:r>
      <w:proofErr w:type="gramEnd"/>
      <w:r>
        <w:t xml:space="preserve"> du registre des procurations ;</w:t>
      </w:r>
    </w:p>
    <w:p w:rsidR="00B727BB" w:rsidRDefault="00B727BB" w:rsidP="00B727BB">
      <w:pPr>
        <w:numPr>
          <w:ilvl w:val="0"/>
          <w:numId w:val="15"/>
        </w:numPr>
        <w:spacing w:before="100" w:beforeAutospacing="1" w:after="100" w:afterAutospacing="1" w:line="240" w:lineRule="auto"/>
      </w:pPr>
      <w:proofErr w:type="gramStart"/>
      <w:r>
        <w:t>la</w:t>
      </w:r>
      <w:proofErr w:type="gramEnd"/>
      <w:r>
        <w:t xml:space="preserve"> liste des candidats ;</w:t>
      </w:r>
    </w:p>
    <w:p w:rsidR="00B727BB" w:rsidRDefault="00B727BB" w:rsidP="00B727BB">
      <w:pPr>
        <w:numPr>
          <w:ilvl w:val="0"/>
          <w:numId w:val="15"/>
        </w:numPr>
        <w:spacing w:before="100" w:beforeAutospacing="1" w:after="100" w:afterAutospacing="1" w:line="240" w:lineRule="auto"/>
      </w:pPr>
      <w:proofErr w:type="gramStart"/>
      <w:r>
        <w:t>la</w:t>
      </w:r>
      <w:proofErr w:type="gramEnd"/>
      <w:r>
        <w:t xml:space="preserve"> liste des membres du bureau de vote.</w:t>
      </w:r>
    </w:p>
    <w:p w:rsidR="00B727BB" w:rsidRDefault="00B727BB"/>
    <w:p w:rsidR="00B727BB" w:rsidRDefault="00B727BB" w:rsidP="00B727BB">
      <w:pPr>
        <w:pStyle w:val="Titre1"/>
      </w:pPr>
      <w:r>
        <w:t>Code électoral</w:t>
      </w:r>
    </w:p>
    <w:p w:rsidR="00B727BB" w:rsidRDefault="00B727BB" w:rsidP="00B727BB">
      <w:pPr>
        <w:spacing w:after="0"/>
      </w:pPr>
      <w:r>
        <w:t>Section 2 : Opérations de vote</w:t>
      </w:r>
    </w:p>
    <w:p w:rsidR="00B727BB" w:rsidRDefault="00B727BB" w:rsidP="00B727BB">
      <w:pPr>
        <w:spacing w:after="0"/>
      </w:pPr>
      <w:r>
        <w:t xml:space="preserve">Article L54 </w:t>
      </w:r>
      <w:hyperlink r:id="rId25" w:tooltip="En savoir plus sur l'article L54" w:history="1">
        <w:r>
          <w:rPr>
            <w:rStyle w:val="Lienhypertexte"/>
          </w:rPr>
          <w:t>En savoir plus sur cet article...</w:t>
        </w:r>
      </w:hyperlink>
      <w:r>
        <w:t xml:space="preserve"> </w:t>
      </w:r>
    </w:p>
    <w:p w:rsidR="00B727BB" w:rsidRDefault="00B727BB" w:rsidP="00B727BB">
      <w:pPr>
        <w:pStyle w:val="NormalWeb"/>
        <w:spacing w:before="0" w:beforeAutospacing="0" w:after="0" w:afterAutospacing="0"/>
      </w:pPr>
      <w:r>
        <w:t>Le scrutin ne dure qu'un seul jour.</w:t>
      </w:r>
    </w:p>
    <w:p w:rsidR="00B727BB" w:rsidRDefault="00B727BB" w:rsidP="00B727BB">
      <w:pPr>
        <w:spacing w:after="0"/>
      </w:pPr>
      <w:r>
        <w:t xml:space="preserve">Article L55 </w:t>
      </w:r>
      <w:hyperlink r:id="rId26" w:tooltip="En savoir plus sur l'article L55" w:history="1">
        <w:r>
          <w:rPr>
            <w:rStyle w:val="Lienhypertexte"/>
          </w:rPr>
          <w:t>En savoir plus sur cet article...</w:t>
        </w:r>
      </w:hyperlink>
      <w:r>
        <w:t xml:space="preserve"> </w:t>
      </w:r>
    </w:p>
    <w:p w:rsidR="00B727BB" w:rsidRDefault="00B727BB" w:rsidP="00B727BB">
      <w:pPr>
        <w:pStyle w:val="NormalWeb"/>
        <w:spacing w:before="0" w:beforeAutospacing="0" w:after="0" w:afterAutospacing="0"/>
      </w:pPr>
      <w:r>
        <w:t>Il a lieu un dimanche.</w:t>
      </w:r>
    </w:p>
    <w:p w:rsidR="00B727BB" w:rsidRDefault="00B727BB" w:rsidP="00B727BB">
      <w:pPr>
        <w:spacing w:after="0"/>
      </w:pPr>
      <w:r>
        <w:t xml:space="preserve">Article L56 </w:t>
      </w:r>
      <w:hyperlink r:id="rId27" w:tooltip="En savoir plus sur l'article L56" w:history="1">
        <w:r>
          <w:rPr>
            <w:rStyle w:val="Lienhypertexte"/>
          </w:rPr>
          <w:t>En savoir plus sur cet article...</w:t>
        </w:r>
      </w:hyperlink>
      <w:r>
        <w:t xml:space="preserve"> </w:t>
      </w:r>
    </w:p>
    <w:p w:rsidR="00B727BB" w:rsidRDefault="00B727BB" w:rsidP="00B727BB">
      <w:pPr>
        <w:pStyle w:val="NormalWeb"/>
        <w:spacing w:before="0" w:beforeAutospacing="0" w:after="0" w:afterAutospacing="0"/>
      </w:pPr>
      <w:r>
        <w:t>En cas de deuxième tour de scrutin, il y est procédé le dimanche suivant le premier tour.</w:t>
      </w:r>
    </w:p>
    <w:p w:rsidR="00B727BB" w:rsidRDefault="00B727BB" w:rsidP="00B727BB">
      <w:pPr>
        <w:spacing w:after="0"/>
      </w:pPr>
      <w:r>
        <w:t xml:space="preserve">Article L57-1 </w:t>
      </w:r>
      <w:hyperlink r:id="rId28" w:tooltip="En savoir plus sur l'article L57-1" w:history="1">
        <w:r>
          <w:rPr>
            <w:rStyle w:val="Lienhypertexte"/>
          </w:rPr>
          <w:t>En savoir plus sur cet article...</w:t>
        </w:r>
      </w:hyperlink>
      <w:r>
        <w:t xml:space="preserve"> </w:t>
      </w:r>
    </w:p>
    <w:p w:rsidR="00B727BB" w:rsidRDefault="00B727BB" w:rsidP="00B727BB">
      <w:pPr>
        <w:spacing w:after="0"/>
      </w:pPr>
      <w:r>
        <w:t xml:space="preserve">Modifié par </w:t>
      </w:r>
      <w:hyperlink r:id="rId29" w:history="1">
        <w:r>
          <w:rPr>
            <w:rStyle w:val="Lienhypertexte"/>
          </w:rPr>
          <w:t>LOI n°2013-403 du 17 mai 2013 - art. 19</w:t>
        </w:r>
      </w:hyperlink>
      <w:r>
        <w:t xml:space="preserve"> </w:t>
      </w:r>
    </w:p>
    <w:p w:rsidR="00B727BB" w:rsidRDefault="00B727BB" w:rsidP="00B727BB">
      <w:pPr>
        <w:pStyle w:val="NormalWeb"/>
        <w:spacing w:before="0" w:beforeAutospacing="0" w:after="0" w:afterAutospacing="0"/>
      </w:pPr>
      <w:r>
        <w:t xml:space="preserve">Des machines à voter peuvent être utilisées dans les bureaux de vote des communes de plus de 3 500 habitants figurant sur une liste arrêtée dans chaque département par le représentant de l'Etat. </w:t>
      </w:r>
    </w:p>
    <w:p w:rsidR="00B727BB" w:rsidRDefault="00B727BB" w:rsidP="00B727BB">
      <w:pPr>
        <w:pStyle w:val="NormalWeb"/>
        <w:spacing w:before="0" w:beforeAutospacing="0" w:after="0" w:afterAutospacing="0"/>
      </w:pPr>
      <w:r>
        <w:t>Les machines à voter doivent être d'un modèle agréé par arrêté du ministre de l'Intérieur et satisfaire aux conditions suivantes :</w:t>
      </w:r>
    </w:p>
    <w:p w:rsidR="00B727BB" w:rsidRDefault="00B727BB" w:rsidP="00B727BB">
      <w:pPr>
        <w:pStyle w:val="NormalWeb"/>
        <w:spacing w:before="0" w:beforeAutospacing="0" w:after="0" w:afterAutospacing="0"/>
      </w:pPr>
      <w:r>
        <w:t>- comporter un dispositif qui soustrait l'électeur aux regards pendant le vote ;</w:t>
      </w:r>
    </w:p>
    <w:p w:rsidR="00B727BB" w:rsidRDefault="00B727BB" w:rsidP="00B727BB">
      <w:pPr>
        <w:pStyle w:val="NormalWeb"/>
        <w:spacing w:before="0" w:beforeAutospacing="0" w:after="0" w:afterAutospacing="0"/>
      </w:pPr>
      <w:r>
        <w:t>- permettre aux électeurs handicapés de voter de façon autonome, quel que soit leur handicap ;</w:t>
      </w:r>
    </w:p>
    <w:p w:rsidR="00B727BB" w:rsidRDefault="00B727BB" w:rsidP="00B727BB">
      <w:pPr>
        <w:pStyle w:val="NormalWeb"/>
        <w:spacing w:before="0" w:beforeAutospacing="0" w:after="0" w:afterAutospacing="0"/>
      </w:pPr>
      <w:r>
        <w:t>- permettre plusieurs élections de type différent le même jour à compter du 1er janvier 1991 ;</w:t>
      </w:r>
    </w:p>
    <w:p w:rsidR="00B727BB" w:rsidRDefault="00B727BB" w:rsidP="00B727BB">
      <w:pPr>
        <w:pStyle w:val="NormalWeb"/>
        <w:spacing w:before="0" w:beforeAutospacing="0" w:after="0" w:afterAutospacing="0"/>
      </w:pPr>
      <w:r>
        <w:t>- permettre l'enregistrement d'un vote blanc ;</w:t>
      </w:r>
    </w:p>
    <w:p w:rsidR="00B727BB" w:rsidRDefault="00B727BB" w:rsidP="00B727BB">
      <w:pPr>
        <w:pStyle w:val="NormalWeb"/>
        <w:spacing w:before="0" w:beforeAutospacing="0" w:after="0" w:afterAutospacing="0"/>
      </w:pPr>
      <w:r>
        <w:t>- ne pas permettre l'enregistrement de plus d'un seul suffrage par électeur et par scrutin ;</w:t>
      </w:r>
    </w:p>
    <w:p w:rsidR="00B727BB" w:rsidRDefault="00B727BB" w:rsidP="00B727BB">
      <w:pPr>
        <w:pStyle w:val="NormalWeb"/>
        <w:spacing w:before="0" w:beforeAutospacing="0" w:after="0" w:afterAutospacing="0"/>
      </w:pPr>
      <w:r>
        <w:t>- totaliser le nombre des votants sur un compteur qui peut être lu pendant les opérations de vote ;</w:t>
      </w:r>
    </w:p>
    <w:p w:rsidR="00B727BB" w:rsidRDefault="00B727BB" w:rsidP="00B727BB">
      <w:pPr>
        <w:pStyle w:val="NormalWeb"/>
        <w:spacing w:before="0" w:beforeAutospacing="0" w:after="0" w:afterAutospacing="0"/>
      </w:pPr>
      <w:r>
        <w:t>- totaliser les suffrages obtenus par chaque liste, chaque binôme de candidats ou chaque candidat ainsi que les votes blancs, sur des compteurs qui ne peuvent être lus qu'après la clôture du scrutin ;</w:t>
      </w:r>
    </w:p>
    <w:p w:rsidR="00B727BB" w:rsidRDefault="00B727BB" w:rsidP="00B727BB">
      <w:pPr>
        <w:pStyle w:val="NormalWeb"/>
        <w:spacing w:before="0" w:beforeAutospacing="0" w:after="0" w:afterAutospacing="0"/>
      </w:pPr>
      <w:r>
        <w:t>- ne pouvoir être utilisées qu'à l'aide de deux clefs différentes, de telle manière que, pendant la durée du scrutin, l'une reste entre les mains du président du bureau de vote et l'autre entre les mains de l'assesseur tiré au sort parmi l'ensemble des assesseurs.</w:t>
      </w:r>
    </w:p>
    <w:p w:rsidR="00B727BB" w:rsidRDefault="00B727BB" w:rsidP="00B727BB">
      <w:pPr>
        <w:spacing w:after="0"/>
      </w:pPr>
      <w:r>
        <w:t xml:space="preserve">Article L58 </w:t>
      </w:r>
      <w:hyperlink r:id="rId30" w:tooltip="En savoir plus sur l'article L58" w:history="1">
        <w:r>
          <w:rPr>
            <w:rStyle w:val="Lienhypertexte"/>
          </w:rPr>
          <w:t>En savoir plus sur cet article...</w:t>
        </w:r>
      </w:hyperlink>
      <w:r>
        <w:t xml:space="preserve"> </w:t>
      </w:r>
    </w:p>
    <w:p w:rsidR="00B727BB" w:rsidRDefault="00B727BB" w:rsidP="00B727BB">
      <w:pPr>
        <w:spacing w:after="0"/>
      </w:pPr>
      <w:r>
        <w:t xml:space="preserve">Modifié par </w:t>
      </w:r>
      <w:hyperlink r:id="rId31" w:history="1">
        <w:r>
          <w:rPr>
            <w:rStyle w:val="Lienhypertexte"/>
          </w:rPr>
          <w:t>Loi 69-419 1969-05-10 art. 7 JORF 11 mai 1969</w:t>
        </w:r>
      </w:hyperlink>
      <w:r>
        <w:t xml:space="preserve"> </w:t>
      </w:r>
    </w:p>
    <w:p w:rsidR="00B727BB" w:rsidRDefault="00B727BB" w:rsidP="00B727BB">
      <w:pPr>
        <w:pStyle w:val="NormalWeb"/>
        <w:spacing w:before="0" w:beforeAutospacing="0" w:after="0" w:afterAutospacing="0"/>
      </w:pPr>
      <w:r>
        <w:t>Dans chaque salle de scrutin les candidats ou les mandataires de chaque liste peuvent faire déposer des bulletins de vote sur une table préparée à cet effet par les soins du maire.</w:t>
      </w:r>
    </w:p>
    <w:p w:rsidR="00B727BB" w:rsidRDefault="00B727BB" w:rsidP="00B727BB">
      <w:pPr>
        <w:pStyle w:val="NormalWeb"/>
        <w:spacing w:before="0" w:beforeAutospacing="0" w:after="0" w:afterAutospacing="0"/>
      </w:pPr>
      <w:r>
        <w:t>Cet article n'est pas applicable dans les bureaux de vote dotés d'une machine à voter.</w:t>
      </w:r>
    </w:p>
    <w:p w:rsidR="00B727BB" w:rsidRDefault="00B727BB" w:rsidP="00B727BB">
      <w:pPr>
        <w:spacing w:after="0"/>
      </w:pPr>
      <w:r>
        <w:t xml:space="preserve">Article L59 </w:t>
      </w:r>
      <w:hyperlink r:id="rId32" w:tooltip="En savoir plus sur l'article L59" w:history="1">
        <w:r>
          <w:rPr>
            <w:rStyle w:val="Lienhypertexte"/>
          </w:rPr>
          <w:t>En savoir plus sur cet article...</w:t>
        </w:r>
      </w:hyperlink>
      <w:r>
        <w:t xml:space="preserve"> </w:t>
      </w:r>
    </w:p>
    <w:p w:rsidR="00B727BB" w:rsidRDefault="00B727BB" w:rsidP="00B727BB">
      <w:pPr>
        <w:pStyle w:val="NormalWeb"/>
        <w:spacing w:before="0" w:beforeAutospacing="0" w:after="0" w:afterAutospacing="0"/>
      </w:pPr>
      <w:r>
        <w:t>Le scrutin est secret.</w:t>
      </w:r>
    </w:p>
    <w:p w:rsidR="00B727BB" w:rsidRDefault="00B727BB" w:rsidP="00B727BB">
      <w:pPr>
        <w:spacing w:after="0"/>
      </w:pPr>
      <w:r>
        <w:t xml:space="preserve">Article L60 </w:t>
      </w:r>
      <w:hyperlink r:id="rId33" w:tooltip="En savoir plus sur l'article L60" w:history="1">
        <w:r>
          <w:rPr>
            <w:rStyle w:val="Lienhypertexte"/>
          </w:rPr>
          <w:t>En savoir plus sur cet article...</w:t>
        </w:r>
      </w:hyperlink>
      <w:r>
        <w:t xml:space="preserve"> </w:t>
      </w:r>
    </w:p>
    <w:p w:rsidR="00B727BB" w:rsidRDefault="00B727BB" w:rsidP="00B727BB">
      <w:pPr>
        <w:spacing w:after="0"/>
      </w:pPr>
      <w:r>
        <w:t xml:space="preserve">Modifié par </w:t>
      </w:r>
      <w:hyperlink r:id="rId34" w:history="1">
        <w:r>
          <w:rPr>
            <w:rStyle w:val="Lienhypertexte"/>
          </w:rPr>
          <w:t>Loi n°88-1262 du 30 décembre 1988 - art. 6 JORF 4 janvier 1989</w:t>
        </w:r>
      </w:hyperlink>
      <w:r>
        <w:t xml:space="preserve"> </w:t>
      </w:r>
    </w:p>
    <w:p w:rsidR="00B727BB" w:rsidRDefault="00B727BB" w:rsidP="00B727BB">
      <w:pPr>
        <w:pStyle w:val="NormalWeb"/>
        <w:spacing w:before="0" w:beforeAutospacing="0" w:after="0" w:afterAutospacing="0"/>
      </w:pPr>
      <w:r>
        <w:t xml:space="preserve">Le vote a lieu sous enveloppe, obligatoirement d'une couleur différente de celle de la précédente consultation générale. </w:t>
      </w:r>
    </w:p>
    <w:p w:rsidR="00B727BB" w:rsidRDefault="00B727BB" w:rsidP="00B727BB">
      <w:pPr>
        <w:pStyle w:val="NormalWeb"/>
        <w:spacing w:before="0" w:beforeAutospacing="0" w:after="0" w:afterAutospacing="0"/>
      </w:pPr>
      <w:r>
        <w:t xml:space="preserve">Le jour du vote, celles-ci sont mises à la disposition des électeurs dans la salle de vote. </w:t>
      </w:r>
    </w:p>
    <w:p w:rsidR="00B727BB" w:rsidRDefault="00B727BB" w:rsidP="00B727BB">
      <w:pPr>
        <w:pStyle w:val="NormalWeb"/>
        <w:spacing w:before="0" w:beforeAutospacing="0" w:after="0" w:afterAutospacing="0"/>
      </w:pPr>
      <w:r>
        <w:t xml:space="preserve">Avant l'ouverture du scrutin, le bureau doit constater que le nombre des enveloppes correspond exactement à celui des électeurs inscrits. </w:t>
      </w:r>
    </w:p>
    <w:p w:rsidR="00B727BB" w:rsidRDefault="00B727BB" w:rsidP="00B727BB">
      <w:pPr>
        <w:pStyle w:val="NormalWeb"/>
        <w:spacing w:before="0" w:beforeAutospacing="0" w:after="0" w:afterAutospacing="0"/>
      </w:pPr>
      <w:r>
        <w:t xml:space="preserve">Si, par suite d'un cas de force majeure, du délit prévu à </w:t>
      </w:r>
      <w:hyperlink r:id="rId35" w:tooltip="Code électoral - art. L113 (V)" w:history="1">
        <w:r>
          <w:rPr>
            <w:rStyle w:val="Lienhypertexte"/>
          </w:rPr>
          <w:t>l'article L. 113</w:t>
        </w:r>
      </w:hyperlink>
      <w:r>
        <w:t xml:space="preserve"> ou pour toute autre cause, ces enveloppes réglementaires font défaut, le président du bureau de vote est tenu de les remplacer par d'autres d'un type uniforme, frappées du timbre de la mairie, et de procéder au scrutin conformément aux dispositions du présent code. Mention est faite de ce remplacement au procès-verbal et cinq des enveloppes dont il a été fait usage y sont annexées.</w:t>
      </w:r>
    </w:p>
    <w:p w:rsidR="00B727BB" w:rsidRDefault="00B727BB" w:rsidP="00B727BB">
      <w:pPr>
        <w:spacing w:after="0"/>
      </w:pPr>
      <w:r>
        <w:t xml:space="preserve">Article L61 </w:t>
      </w:r>
      <w:hyperlink r:id="rId36" w:tooltip="En savoir plus sur l'article L61" w:history="1">
        <w:r>
          <w:rPr>
            <w:rStyle w:val="Lienhypertexte"/>
          </w:rPr>
          <w:t>En savoir plus sur cet article...</w:t>
        </w:r>
      </w:hyperlink>
      <w:r>
        <w:t xml:space="preserve"> </w:t>
      </w:r>
    </w:p>
    <w:p w:rsidR="00B727BB" w:rsidRDefault="00B727BB" w:rsidP="00B727BB">
      <w:pPr>
        <w:pStyle w:val="NormalWeb"/>
        <w:spacing w:before="0" w:beforeAutospacing="0" w:after="0" w:afterAutospacing="0"/>
      </w:pPr>
      <w:r>
        <w:t>L'entrée dans l'assemblée électorale avec armes est interdite.</w:t>
      </w:r>
    </w:p>
    <w:p w:rsidR="00B727BB" w:rsidRDefault="00B727BB" w:rsidP="00B727BB">
      <w:pPr>
        <w:spacing w:after="0"/>
      </w:pPr>
      <w:r>
        <w:t xml:space="preserve">Article L62 </w:t>
      </w:r>
      <w:hyperlink r:id="rId37" w:tooltip="En savoir plus sur l'article L62" w:history="1">
        <w:r>
          <w:rPr>
            <w:rStyle w:val="Lienhypertexte"/>
          </w:rPr>
          <w:t>En savoir plus sur cet article...</w:t>
        </w:r>
      </w:hyperlink>
      <w:r>
        <w:t xml:space="preserve"> </w:t>
      </w:r>
    </w:p>
    <w:p w:rsidR="00B727BB" w:rsidRDefault="00B727BB" w:rsidP="00B727BB">
      <w:pPr>
        <w:spacing w:after="0"/>
      </w:pPr>
      <w:r>
        <w:t xml:space="preserve">Modifié par </w:t>
      </w:r>
      <w:hyperlink r:id="rId38" w:history="1">
        <w:r>
          <w:rPr>
            <w:rStyle w:val="Lienhypertexte"/>
          </w:rPr>
          <w:t>Ordonnance n°2019-964 du 18 septembre 2019 - art. 35 (VD)</w:t>
        </w:r>
      </w:hyperlink>
      <w:r>
        <w:t xml:space="preserve"> </w:t>
      </w:r>
    </w:p>
    <w:p w:rsidR="00B727BB" w:rsidRDefault="00B727BB" w:rsidP="00B727BB">
      <w:pPr>
        <w:pStyle w:val="NormalWeb"/>
        <w:spacing w:before="0" w:beforeAutospacing="0" w:after="0" w:afterAutospacing="0"/>
      </w:pPr>
      <w:r>
        <w:t xml:space="preserve">A son entrée dans la salle du scrutin, l'électeur, après avoir fait constater son identité suivant les règles et usages établis ou après avoir fait la preuve de son droit de voter par la production d'une décision du juge du tribunal judiciaire ordonnant son inscription ou d'un arrêt de la Cour de cassation annulant un jugement qui aurait prononcé sa radiation, prend, lui-même, une enveloppe. Sans quitter la salle du scrutin, il doit se rendre isolément dans la partie de la salle aménagée pour le soustraire aux regards pendant qu'il met son bulletin dans l'enveloppe ; il fait ensuite constater au président qu'il n'est porteur que d'une seule enveloppe ; le président le constate sans toucher l'enveloppe, que l'électeur introduit lui-même dans l'urne. </w:t>
      </w:r>
    </w:p>
    <w:p w:rsidR="00B727BB" w:rsidRDefault="00B727BB" w:rsidP="00B727BB">
      <w:pPr>
        <w:pStyle w:val="NormalWeb"/>
        <w:spacing w:before="0" w:beforeAutospacing="0" w:after="0" w:afterAutospacing="0"/>
      </w:pPr>
      <w:r>
        <w:t xml:space="preserve">Dans chaque bureau de vote, il y a un isoloir par trois cents électeurs inscrits ou par fraction. </w:t>
      </w:r>
    </w:p>
    <w:p w:rsidR="00B727BB" w:rsidRDefault="00B727BB" w:rsidP="00B727BB">
      <w:pPr>
        <w:pStyle w:val="NormalWeb"/>
        <w:spacing w:before="0" w:beforeAutospacing="0" w:after="0" w:afterAutospacing="0"/>
      </w:pPr>
      <w:r>
        <w:t xml:space="preserve">Les isoloirs ne doivent pas être placés de façon à dissimuler au public les opérations électorales. </w:t>
      </w:r>
    </w:p>
    <w:p w:rsidR="00B727BB" w:rsidRDefault="00B727BB" w:rsidP="00B727BB">
      <w:pPr>
        <w:pStyle w:val="NormalWeb"/>
        <w:spacing w:before="0" w:beforeAutospacing="0" w:after="0" w:afterAutospacing="0"/>
      </w:pPr>
      <w:r>
        <w:t>Dans les bureaux de vote dotés d'une machine à voter, l'électeur fait constater son identité ou fait la preuve de son droit de voter dans les conditions prévues à l'alinéa 1 et fait enregistrer son suffrage par la machine à voter.</w:t>
      </w:r>
    </w:p>
    <w:p w:rsidR="00B727BB" w:rsidRPr="00B727BB" w:rsidRDefault="00B727BB" w:rsidP="00B727BB">
      <w:pPr>
        <w:spacing w:after="0"/>
        <w:rPr>
          <w:i/>
        </w:rPr>
      </w:pPr>
      <w:bookmarkStart w:id="0" w:name="_GoBack"/>
      <w:r w:rsidRPr="00B727BB">
        <w:rPr>
          <w:i/>
        </w:rPr>
        <w:t xml:space="preserve">NOTA : </w:t>
      </w:r>
    </w:p>
    <w:p w:rsidR="00B727BB" w:rsidRPr="00B727BB" w:rsidRDefault="00B727BB" w:rsidP="00B727BB">
      <w:pPr>
        <w:pStyle w:val="NormalWeb"/>
        <w:spacing w:before="0" w:beforeAutospacing="0" w:after="0" w:afterAutospacing="0"/>
        <w:rPr>
          <w:i/>
        </w:rPr>
      </w:pPr>
      <w:r w:rsidRPr="00B727BB">
        <w:rPr>
          <w:i/>
        </w:rPr>
        <w:t>Conformément à l'article 36 de l'ordonnance n° 2019-964 du 18 septembre 2019, ces dispositions entrent en vigueur au 1er janvier 2020.</w:t>
      </w:r>
    </w:p>
    <w:bookmarkEnd w:id="0"/>
    <w:p w:rsidR="00B727BB" w:rsidRDefault="00B727BB" w:rsidP="00B727BB">
      <w:pPr>
        <w:spacing w:after="0"/>
      </w:pPr>
      <w:r>
        <w:t xml:space="preserve">Article L62-1 </w:t>
      </w:r>
      <w:hyperlink r:id="rId39" w:tooltip="En savoir plus sur l'article L62-1" w:history="1">
        <w:r>
          <w:rPr>
            <w:rStyle w:val="Lienhypertexte"/>
          </w:rPr>
          <w:t>En savoir plus sur cet article...</w:t>
        </w:r>
      </w:hyperlink>
      <w:r>
        <w:t xml:space="preserve"> </w:t>
      </w:r>
    </w:p>
    <w:p w:rsidR="00B727BB" w:rsidRDefault="00B727BB" w:rsidP="00B727BB">
      <w:pPr>
        <w:spacing w:after="0"/>
      </w:pPr>
      <w:r>
        <w:t xml:space="preserve">Modifié par </w:t>
      </w:r>
      <w:hyperlink r:id="rId40" w:history="1">
        <w:r>
          <w:rPr>
            <w:rStyle w:val="Lienhypertexte"/>
          </w:rPr>
          <w:t>LOI n°2016-1048 du 1er août 2016 - art. 8</w:t>
        </w:r>
      </w:hyperlink>
      <w:r>
        <w:t xml:space="preserve"> </w:t>
      </w:r>
    </w:p>
    <w:p w:rsidR="00B727BB" w:rsidRDefault="00B727BB" w:rsidP="00B727BB">
      <w:pPr>
        <w:pStyle w:val="NormalWeb"/>
        <w:spacing w:before="0" w:beforeAutospacing="0" w:after="0" w:afterAutospacing="0"/>
      </w:pPr>
      <w:r>
        <w:t xml:space="preserve">Pendant toute la durée des opérations électorales, la liste des électeurs par bureau de vote établie à partir de la liste électorale </w:t>
      </w:r>
      <w:proofErr w:type="gramStart"/>
      <w:r>
        <w:t>de la commune reste</w:t>
      </w:r>
      <w:proofErr w:type="gramEnd"/>
      <w:r>
        <w:t xml:space="preserve"> déposée sur la table à laquelle siège le bureau. Cette liste comporte les mentions prévues aux deuxième et troisième alinéas du I de l'article </w:t>
      </w:r>
      <w:hyperlink r:id="rId41" w:tooltip="Code électoral - art. L16 (VT)" w:history="1">
        <w:r>
          <w:rPr>
            <w:rStyle w:val="Lienhypertexte"/>
          </w:rPr>
          <w:t>L. 16</w:t>
        </w:r>
      </w:hyperlink>
      <w:r>
        <w:t xml:space="preserve"> ainsi qu'un numéro d'ordre attribué à chaque électeur. </w:t>
      </w:r>
      <w:r>
        <w:br/>
      </w:r>
      <w:r>
        <w:br/>
        <w:t xml:space="preserve">Cette liste constitue la liste d'émargement. </w:t>
      </w:r>
    </w:p>
    <w:p w:rsidR="00B727BB" w:rsidRDefault="00B727BB" w:rsidP="00B727BB">
      <w:pPr>
        <w:pStyle w:val="NormalWeb"/>
        <w:spacing w:before="0" w:beforeAutospacing="0" w:after="0" w:afterAutospacing="0"/>
      </w:pPr>
      <w:r>
        <w:t>Le vote de chaque électeur est constaté par sa signature apposée à l'encre en face de son nom sur la liste d'émargement.</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Conformément aux dispositions du I de l'article 5 du décret n° 2018-350 du 14 mai 2018, les dispositions de la loi organique n° 2016-1048 du 1er août 2016 entrent en vigueur le 1er janvier 2019.</w:t>
      </w:r>
    </w:p>
    <w:p w:rsidR="00B727BB" w:rsidRDefault="00B727BB" w:rsidP="00B727BB">
      <w:pPr>
        <w:spacing w:after="0"/>
      </w:pPr>
      <w:r>
        <w:t xml:space="preserve">Article L62-2 </w:t>
      </w:r>
      <w:hyperlink r:id="rId42" w:tooltip="En savoir plus sur l'article L62-2" w:history="1">
        <w:r>
          <w:rPr>
            <w:rStyle w:val="Lienhypertexte"/>
          </w:rPr>
          <w:t>En savoir plus sur cet article...</w:t>
        </w:r>
      </w:hyperlink>
      <w:r>
        <w:t xml:space="preserve"> </w:t>
      </w:r>
    </w:p>
    <w:p w:rsidR="00B727BB" w:rsidRDefault="00B727BB" w:rsidP="00B727BB">
      <w:pPr>
        <w:spacing w:after="0"/>
      </w:pPr>
      <w:r>
        <w:t xml:space="preserve">Créé par </w:t>
      </w:r>
      <w:hyperlink r:id="rId43" w:history="1">
        <w:r>
          <w:rPr>
            <w:rStyle w:val="Lienhypertexte"/>
          </w:rPr>
          <w:t>Loi n°2005-102 du 11 février 2005 - art. 73 JORF 12 février 2005</w:t>
        </w:r>
      </w:hyperlink>
      <w:r>
        <w:t xml:space="preserve"> </w:t>
      </w:r>
    </w:p>
    <w:p w:rsidR="00B727BB" w:rsidRDefault="00B727BB" w:rsidP="00B727BB">
      <w:pPr>
        <w:pStyle w:val="NormalWeb"/>
        <w:spacing w:before="0" w:beforeAutospacing="0" w:after="0" w:afterAutospacing="0"/>
      </w:pPr>
      <w:r>
        <w:t>Les bureaux et les techniques de vote doivent être accessibles aux personnes handicapées, quel que soit le type de ce handicap, notamment physique, sensoriel, mental ou psychique, dans des conditions fixées par décret.</w:t>
      </w:r>
    </w:p>
    <w:p w:rsidR="00B727BB" w:rsidRDefault="00B727BB" w:rsidP="00B727BB">
      <w:pPr>
        <w:spacing w:after="0"/>
      </w:pPr>
      <w:r>
        <w:t xml:space="preserve">Article L63 </w:t>
      </w:r>
      <w:hyperlink r:id="rId44" w:tooltip="En savoir plus sur l'article L63" w:history="1">
        <w:r>
          <w:rPr>
            <w:rStyle w:val="Lienhypertexte"/>
          </w:rPr>
          <w:t>En savoir plus sur cet article...</w:t>
        </w:r>
      </w:hyperlink>
      <w:r>
        <w:t xml:space="preserve"> </w:t>
      </w:r>
    </w:p>
    <w:p w:rsidR="00B727BB" w:rsidRDefault="00B727BB" w:rsidP="00B727BB">
      <w:pPr>
        <w:spacing w:after="0"/>
      </w:pPr>
      <w:r>
        <w:t xml:space="preserve">Modifié par </w:t>
      </w:r>
      <w:hyperlink r:id="rId45" w:history="1">
        <w:r>
          <w:rPr>
            <w:rStyle w:val="Lienhypertexte"/>
          </w:rPr>
          <w:t>Loi n°88-1262 du 30 décembre 1988 - art. 8 JORF 4 janvier 1989 en vigueur le 1er janvier 1991</w:t>
        </w:r>
      </w:hyperlink>
      <w:r>
        <w:t xml:space="preserve"> </w:t>
      </w:r>
    </w:p>
    <w:p w:rsidR="00B727BB" w:rsidRDefault="00B727BB" w:rsidP="00B727BB">
      <w:pPr>
        <w:pStyle w:val="NormalWeb"/>
        <w:spacing w:before="0" w:beforeAutospacing="0" w:after="0" w:afterAutospacing="0"/>
      </w:pPr>
      <w:r>
        <w:t>L'urne électorale est transparente. Cette urne n'ayant qu'une ouverture destinée à laisser passer l'enveloppe contenant le bulletin de vote doit, avant le commencement du scrutin, avoir été fermée à deux serrures dissemblables, dont les clefs restent, l'une entre les mains du président, l'autre entre les mains d'un assesseur tiré au sort parmi l'ensemble des assesseurs.</w:t>
      </w:r>
    </w:p>
    <w:p w:rsidR="00B727BB" w:rsidRDefault="00B727BB" w:rsidP="00B727BB">
      <w:pPr>
        <w:pStyle w:val="NormalWeb"/>
        <w:spacing w:before="0" w:beforeAutospacing="0" w:after="0" w:afterAutospacing="0"/>
      </w:pPr>
      <w:r>
        <w:t>Si, au moment de la clôture du scrutin, le président n'a pas les deux clefs à sa disposition, il prend toutes les mesures nécessaires pour procéder immédiatement à l'ouverture de l'urne.</w:t>
      </w:r>
    </w:p>
    <w:p w:rsidR="00B727BB" w:rsidRDefault="00B727BB" w:rsidP="00B727BB">
      <w:pPr>
        <w:pStyle w:val="NormalWeb"/>
        <w:spacing w:before="0" w:beforeAutospacing="0" w:after="0" w:afterAutospacing="0"/>
      </w:pPr>
      <w:r>
        <w:t>Dans les bureaux de vote dotés d'une machine à voter, le bureau de vote s'assure publiquement, avant le commencement du scrutin, que la machine fonctionne normalement et que tous les compteurs sont à la graduation zéro.</w:t>
      </w:r>
    </w:p>
    <w:p w:rsidR="00B727BB" w:rsidRDefault="00B727BB" w:rsidP="00B727BB">
      <w:pPr>
        <w:spacing w:after="0"/>
      </w:pPr>
      <w:r>
        <w:t xml:space="preserve">Article L64 </w:t>
      </w:r>
      <w:hyperlink r:id="rId46" w:tooltip="En savoir plus sur l'article L64" w:history="1">
        <w:r>
          <w:rPr>
            <w:rStyle w:val="Lienhypertexte"/>
          </w:rPr>
          <w:t>En savoir plus sur cet article...</w:t>
        </w:r>
      </w:hyperlink>
      <w:r>
        <w:t xml:space="preserve"> </w:t>
      </w:r>
    </w:p>
    <w:p w:rsidR="00B727BB" w:rsidRDefault="00B727BB" w:rsidP="00B727BB">
      <w:pPr>
        <w:spacing w:after="0"/>
      </w:pPr>
      <w:r>
        <w:t xml:space="preserve">Modifié par </w:t>
      </w:r>
      <w:hyperlink r:id="rId47" w:history="1">
        <w:r>
          <w:rPr>
            <w:rStyle w:val="Lienhypertexte"/>
          </w:rPr>
          <w:t>LOI n°2019-222 du 23 mars 2019 - art. 11</w:t>
        </w:r>
      </w:hyperlink>
      <w:r>
        <w:t xml:space="preserve"> </w:t>
      </w:r>
    </w:p>
    <w:p w:rsidR="00B727BB" w:rsidRDefault="00B727BB" w:rsidP="00B727BB">
      <w:pPr>
        <w:pStyle w:val="NormalWeb"/>
        <w:spacing w:before="0" w:beforeAutospacing="0" w:after="0" w:afterAutospacing="0"/>
      </w:pPr>
      <w:r>
        <w:t>Tout électeur atteint d'infirmité certaine et le mettant dans l'impossibilité d'introduire son bulletin dans l'enveloppe et de glisser celle-ci dans l'urne ou de faire fonctionner la machine à voter est autorisé à se faire assister par un électeur de son choix, autre que l'une des personnes mentionnées aux 1° à 3° de l'article L. 72-1, s'agissant des majeurs en tutelle.</w:t>
      </w:r>
    </w:p>
    <w:p w:rsidR="00B727BB" w:rsidRDefault="00B727BB" w:rsidP="00B727BB">
      <w:pPr>
        <w:pStyle w:val="NormalWeb"/>
        <w:spacing w:before="0" w:beforeAutospacing="0" w:after="0" w:afterAutospacing="0"/>
      </w:pPr>
      <w:r>
        <w:t xml:space="preserve">Lorsqu'un électeur se trouve dans l'impossibilité de signer, l'émargement prévu par le troisième alinéa de </w:t>
      </w:r>
      <w:hyperlink r:id="rId48" w:history="1">
        <w:r>
          <w:rPr>
            <w:rStyle w:val="Lienhypertexte"/>
          </w:rPr>
          <w:t>l'article L. 62-1</w:t>
        </w:r>
      </w:hyperlink>
      <w:r>
        <w:t xml:space="preserve"> est apposé par un électeur de son choix qui fait suivre sa signature de la mention suivante : " l'électeur ne peut signer lui-même ".</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Conformément à l'article 109 IV de la loi n° 2019-222 du 23 mars 2019, les présentes dispositions s'appliquent aux personnes qui bénéficient d'une mesure de tutelle à la date de publication de la présente loi ainsi qu'aux instances en cours à cette même date. Les autres dispositions du jugement prononçant ou renouvelant la mesure de tutelle continuent de s'appliquer.</w:t>
      </w:r>
    </w:p>
    <w:p w:rsidR="00B727BB" w:rsidRDefault="00B727BB" w:rsidP="00B727BB">
      <w:pPr>
        <w:spacing w:after="0"/>
      </w:pPr>
      <w:r>
        <w:t xml:space="preserve">Article L65 </w:t>
      </w:r>
      <w:hyperlink r:id="rId49" w:tooltip="En savoir plus sur l'article L65" w:history="1">
        <w:r>
          <w:rPr>
            <w:rStyle w:val="Lienhypertexte"/>
          </w:rPr>
          <w:t>En savoir plus sur cet article...</w:t>
        </w:r>
      </w:hyperlink>
      <w:r>
        <w:t xml:space="preserve"> </w:t>
      </w:r>
    </w:p>
    <w:p w:rsidR="00B727BB" w:rsidRDefault="00B727BB" w:rsidP="00B727BB">
      <w:pPr>
        <w:spacing w:after="0"/>
      </w:pPr>
      <w:r>
        <w:t xml:space="preserve">Modifié par </w:t>
      </w:r>
      <w:hyperlink r:id="rId50" w:history="1">
        <w:r>
          <w:rPr>
            <w:rStyle w:val="Lienhypertexte"/>
          </w:rPr>
          <w:t>LOI n°2013-403 du 17 mai 2013 - art. 19</w:t>
        </w:r>
      </w:hyperlink>
      <w:r>
        <w:t xml:space="preserve"> </w:t>
      </w:r>
    </w:p>
    <w:p w:rsidR="00B727BB" w:rsidRDefault="00B727BB" w:rsidP="00B727BB">
      <w:pPr>
        <w:pStyle w:val="NormalWeb"/>
        <w:spacing w:before="0" w:beforeAutospacing="0" w:after="0" w:afterAutospacing="0"/>
      </w:pPr>
      <w:r>
        <w:t xml:space="preserve">Dès la clôture du scrutin, il est procédé au dénombrement des émargements. Ensuite, le dépouillement se déroule de la manière suivante : l'urne est ouverte et le nombre des enveloppes est vérifié. Si ce nombre est plus grand ou moindre que celui des émargements, il en est fait mention au procès-verbal. Le bureau désigne parmi les électeurs présents un certain nombre de scrutateurs sachant lire et écrire, lesquels se divisent par tables de quatre au moins. Si plusieurs candidats ou plusieurs listes sont en présence, il leur est permis de désigner respectivement les scrutateurs, lesquels doivent être répartis également autant que possible par chaque table de dépouillement. Le nombre de tables ne peut être supérieur au nombre d'isoloirs. </w:t>
      </w:r>
    </w:p>
    <w:p w:rsidR="00B727BB" w:rsidRDefault="00B727BB" w:rsidP="00B727BB">
      <w:pPr>
        <w:pStyle w:val="NormalWeb"/>
        <w:spacing w:before="0" w:beforeAutospacing="0" w:after="0" w:afterAutospacing="0"/>
      </w:pPr>
      <w:r>
        <w:t xml:space="preserve">Les enveloppes contenant les bulletins sont regroupées par paquet de cent. Ces paquets sont introduits dans des enveloppes spécialement réservées à cet effet. Dès l'introduction d'un paquet de cent bulletins, l'enveloppe est cachetée et y sont apposées les signatures du président du bureau de vote et d'au moins deux assesseurs représentant, sauf liste ou candidat unique, des listes ou des candidats différents. </w:t>
      </w:r>
    </w:p>
    <w:p w:rsidR="00B727BB" w:rsidRDefault="00B727BB" w:rsidP="00B727BB">
      <w:pPr>
        <w:pStyle w:val="NormalWeb"/>
        <w:spacing w:before="0" w:beforeAutospacing="0" w:after="0" w:afterAutospacing="0"/>
      </w:pPr>
      <w:r>
        <w:t xml:space="preserve">A chaque table, l'un des scrutateurs extrait le bulletin de chaque enveloppe et le passe déplié à un autre scrutateur ; celui-ci le lit à haute voix ; les noms portés sur les bulletins sont relevés par deux scrutateurs au moins sur des listes préparées à cet effet. Si une enveloppe contient plusieurs bulletins, le vote est nul quand les bulletins portent des listes et des noms différents. Les bulletins multiples ne comptent que pour un seul quand ils désignent la même liste, le même binôme de candidats ou le même candidat. Les bulletins blancs sont décomptés séparément et annexés au procès-verbal. Ils n'entrent pas en compte pour la détermination des suffrages exprimés, mais il en est fait spécialement mention dans les résultats des scrutins. Une enveloppe ne contenant aucun bulletin est assimilée à un bulletin blanc. </w:t>
      </w:r>
    </w:p>
    <w:p w:rsidR="00B727BB" w:rsidRDefault="00B727BB" w:rsidP="00B727BB">
      <w:pPr>
        <w:pStyle w:val="NormalWeb"/>
        <w:spacing w:before="0" w:beforeAutospacing="0" w:after="0" w:afterAutospacing="0"/>
      </w:pPr>
      <w:r>
        <w:t>Dans les bureaux de vote dotés d'une machine à voter, le président, à la fin des opérations de vote, rend visibles les compteurs totalisant les suffrages obtenus par chaque liste, chaque binôme de candidats ou chaque candidat ainsi que les votes blancs, de manière à en permettre la lecture par les membres du bureau, les délégués des candidats et les électeurs présents. Le président donne lecture à haute voix des résultats qui sont aussitôt enregistrés par le secrétaire.</w:t>
      </w:r>
    </w:p>
    <w:p w:rsidR="00B727BB" w:rsidRDefault="00B727BB" w:rsidP="00B727BB">
      <w:pPr>
        <w:spacing w:after="0"/>
      </w:pPr>
      <w:r>
        <w:t xml:space="preserve">Article L66 </w:t>
      </w:r>
      <w:hyperlink r:id="rId51" w:tooltip="En savoir plus sur l'article L66" w:history="1">
        <w:r>
          <w:rPr>
            <w:rStyle w:val="Lienhypertexte"/>
          </w:rPr>
          <w:t>En savoir plus sur cet article...</w:t>
        </w:r>
      </w:hyperlink>
      <w:r>
        <w:t xml:space="preserve"> </w:t>
      </w:r>
    </w:p>
    <w:p w:rsidR="00B727BB" w:rsidRDefault="00B727BB" w:rsidP="00B727BB">
      <w:pPr>
        <w:spacing w:after="0"/>
      </w:pPr>
      <w:r>
        <w:t xml:space="preserve">Modifié par </w:t>
      </w:r>
      <w:hyperlink r:id="rId52" w:history="1">
        <w:r>
          <w:rPr>
            <w:rStyle w:val="Lienhypertexte"/>
          </w:rPr>
          <w:t>LOI n°2014-172 du 21 février 2014 - art. 2</w:t>
        </w:r>
      </w:hyperlink>
      <w:r>
        <w:t xml:space="preserve"> </w:t>
      </w:r>
    </w:p>
    <w:p w:rsidR="00B727BB" w:rsidRDefault="00B727BB" w:rsidP="00B727BB">
      <w:pPr>
        <w:pStyle w:val="NormalWeb"/>
        <w:spacing w:before="0" w:beforeAutospacing="0" w:after="0" w:afterAutospacing="0"/>
      </w:pPr>
      <w:r>
        <w:t>Les bulletins ne contenant pas une désignation suffisante ou dans lesquels les votants se sont fait connaître, les bulletins trouvés dans l'urne sans enveloppe ou dans des enveloppes non réglementaires, les bulletins écrits sur papier de couleur, les bulletins ou enveloppes portant des signes intérieurs ou extérieurs de reconnaissance, les bulletins ou enveloppes portant des mentions injurieuses pour les candidats ou pour des tiers n'entrent pas en compte dans le résultat du dépouillement.</w:t>
      </w:r>
    </w:p>
    <w:p w:rsidR="00B727BB" w:rsidRDefault="00B727BB" w:rsidP="00B727BB">
      <w:pPr>
        <w:pStyle w:val="NormalWeb"/>
        <w:spacing w:before="0" w:beforeAutospacing="0" w:after="0" w:afterAutospacing="0"/>
      </w:pPr>
      <w:r>
        <w:t>Mais ils sont annexés au procès-verbal ainsi que les enveloppes non réglementaires et contresignés par les membres du bureau.</w:t>
      </w:r>
    </w:p>
    <w:p w:rsidR="00B727BB" w:rsidRDefault="00B727BB" w:rsidP="00B727BB">
      <w:pPr>
        <w:pStyle w:val="NormalWeb"/>
        <w:spacing w:before="0" w:beforeAutospacing="0" w:after="0" w:afterAutospacing="0"/>
      </w:pPr>
      <w:r>
        <w:t>Chacun de ces bulletins annexés doit porter mention des causes de l'annexion.</w:t>
      </w:r>
    </w:p>
    <w:p w:rsidR="00B727BB" w:rsidRDefault="00B727BB" w:rsidP="00B727BB">
      <w:pPr>
        <w:pStyle w:val="NormalWeb"/>
        <w:spacing w:before="0" w:beforeAutospacing="0" w:after="0" w:afterAutospacing="0"/>
      </w:pPr>
      <w:r>
        <w:t>Si l'annexion n'a pas été faite, cette circonstance n'entraîne l'annulation des opérations qu'autant qu'il est établi qu'elle a eu pour but et pour conséquence de porter atteinte à la sincérité du scrutin.</w:t>
      </w:r>
    </w:p>
    <w:p w:rsidR="00B727BB" w:rsidRDefault="00B727BB" w:rsidP="00B727BB">
      <w:pPr>
        <w:spacing w:after="0"/>
      </w:pPr>
      <w:r>
        <w:t xml:space="preserve">Article L67 </w:t>
      </w:r>
      <w:hyperlink r:id="rId53" w:tooltip="En savoir plus sur l'article L67" w:history="1">
        <w:r>
          <w:rPr>
            <w:rStyle w:val="Lienhypertexte"/>
          </w:rPr>
          <w:t>En savoir plus sur cet article...</w:t>
        </w:r>
      </w:hyperlink>
      <w:r>
        <w:t xml:space="preserve"> </w:t>
      </w:r>
    </w:p>
    <w:p w:rsidR="00B727BB" w:rsidRDefault="00B727BB" w:rsidP="00B727BB">
      <w:pPr>
        <w:spacing w:after="0"/>
      </w:pPr>
      <w:r>
        <w:t xml:space="preserve">Tout candidat ou son représentant dûment désigné </w:t>
      </w:r>
      <w:proofErr w:type="gramStart"/>
      <w:r>
        <w:t>a</w:t>
      </w:r>
      <w:proofErr w:type="gramEnd"/>
      <w:r>
        <w:t xml:space="preserve"> le droit de contrôler toutes les opérations de vote, de dépouillement des bulletins et de décompte des voix, dans tous les locaux où s'effectuent ces opérations, ainsi que d'exiger l'inscription au procès-verbal de toutes observations, protestations ou contestations sur lesdites opérations, soit avant la proclamation du scrutin, soit après.</w:t>
      </w:r>
    </w:p>
    <w:p w:rsidR="00B727BB" w:rsidRDefault="00B727BB" w:rsidP="00B727BB">
      <w:pPr>
        <w:pStyle w:val="NormalWeb"/>
        <w:spacing w:before="0" w:beforeAutospacing="0" w:after="0" w:afterAutospacing="0"/>
      </w:pPr>
      <w:r>
        <w:t>Les modalités d'application du présent article sont déterminées par un décret en Conseil d'Etat.</w:t>
      </w:r>
    </w:p>
    <w:p w:rsidR="00B727BB" w:rsidRDefault="00B727BB" w:rsidP="00B727BB">
      <w:pPr>
        <w:spacing w:after="0"/>
      </w:pPr>
      <w:r>
        <w:t xml:space="preserve">Article L68 </w:t>
      </w:r>
      <w:hyperlink r:id="rId54" w:tooltip="En savoir plus sur l'article L68" w:history="1">
        <w:r>
          <w:rPr>
            <w:rStyle w:val="Lienhypertexte"/>
          </w:rPr>
          <w:t>En savoir plus sur cet article...</w:t>
        </w:r>
      </w:hyperlink>
      <w:r>
        <w:t xml:space="preserve"> </w:t>
      </w:r>
    </w:p>
    <w:p w:rsidR="00B727BB" w:rsidRDefault="00B727BB" w:rsidP="00B727BB">
      <w:pPr>
        <w:spacing w:after="0"/>
      </w:pPr>
      <w:r>
        <w:t xml:space="preserve">Modifié par </w:t>
      </w:r>
      <w:hyperlink r:id="rId55" w:history="1">
        <w:r>
          <w:rPr>
            <w:rStyle w:val="Lienhypertexte"/>
          </w:rPr>
          <w:t>LOI n°2013-403 du 17 mai 2013 - art. 1 (V)</w:t>
        </w:r>
      </w:hyperlink>
      <w:r>
        <w:t xml:space="preserve"> </w:t>
      </w:r>
    </w:p>
    <w:p w:rsidR="00B727BB" w:rsidRDefault="00B727BB" w:rsidP="00B727BB">
      <w:pPr>
        <w:pStyle w:val="NormalWeb"/>
        <w:spacing w:before="0" w:beforeAutospacing="0" w:after="0" w:afterAutospacing="0"/>
      </w:pPr>
      <w:r>
        <w:t xml:space="preserve">Tant au premier tour qu'éventuellement au second tour de scrutin, les listes d'émargement de chaque bureau de vote, ainsi que les documents qui y sont réglementairement annexés, sont joints aux procès-verbaux des opérations de vote transmis immédiatement après le dépouillement du scrutin à la préfecture ou, pour les élections des conseillers départementaux et des conseillers municipaux, à la sous-préfecture. </w:t>
      </w:r>
    </w:p>
    <w:p w:rsidR="00B727BB" w:rsidRDefault="00B727BB" w:rsidP="00B727BB">
      <w:pPr>
        <w:pStyle w:val="NormalWeb"/>
        <w:spacing w:before="0" w:beforeAutospacing="0" w:after="0" w:afterAutospacing="0"/>
      </w:pPr>
      <w:r>
        <w:t xml:space="preserve">S'il doit être procédé à un second tour de scrutin, le préfet ou le sous-préfet selon le cas, renvoie les listes d'émargement au maire, au plus tard le mercredi précédant le second tour. </w:t>
      </w:r>
    </w:p>
    <w:p w:rsidR="00B727BB" w:rsidRDefault="00B727BB" w:rsidP="00B727BB">
      <w:pPr>
        <w:pStyle w:val="NormalWeb"/>
        <w:spacing w:before="0" w:beforeAutospacing="0" w:after="0" w:afterAutospacing="0"/>
      </w:pPr>
      <w:r>
        <w:t xml:space="preserve">Sans préjudice des dispositions de </w:t>
      </w:r>
      <w:hyperlink r:id="rId56" w:tooltip="Code électoral - art. LO179 (V)" w:history="1">
        <w:r>
          <w:rPr>
            <w:rStyle w:val="Lienhypertexte"/>
          </w:rPr>
          <w:t>l'article L0. 179</w:t>
        </w:r>
      </w:hyperlink>
      <w:r>
        <w:t xml:space="preserve"> du présent code, les listes d'émargement déposées à la préfecture ou à la sous-préfecture sont communiquées à tout électeur requérant pendant un délai de dix jours à compter de l'élection et, éventuellement, durant le dépôt des listes entre les deux tours de scrutin, soit à la préfecture ou à la sous-préfecture, soit à la mairie.</w:t>
      </w:r>
    </w:p>
    <w:p w:rsidR="00B727BB" w:rsidRDefault="00B727BB" w:rsidP="00B727BB">
      <w:pPr>
        <w:spacing w:after="0"/>
      </w:pPr>
      <w:r>
        <w:t xml:space="preserve">Article L69 </w:t>
      </w:r>
      <w:hyperlink r:id="rId57" w:tooltip="En savoir plus sur l'article L69" w:history="1">
        <w:r>
          <w:rPr>
            <w:rStyle w:val="Lienhypertexte"/>
          </w:rPr>
          <w:t>En savoir plus sur cet article...</w:t>
        </w:r>
      </w:hyperlink>
      <w:r>
        <w:t xml:space="preserve"> </w:t>
      </w:r>
    </w:p>
    <w:p w:rsidR="00B727BB" w:rsidRDefault="00B727BB" w:rsidP="00B727BB">
      <w:pPr>
        <w:spacing w:after="0"/>
      </w:pPr>
      <w:r>
        <w:t xml:space="preserve">Modifié par </w:t>
      </w:r>
      <w:hyperlink r:id="rId58" w:history="1">
        <w:r>
          <w:rPr>
            <w:rStyle w:val="Lienhypertexte"/>
          </w:rPr>
          <w:t>Loi 69-419 1969-05-10 art. 15 JORF 11 mai 1969</w:t>
        </w:r>
      </w:hyperlink>
      <w:r>
        <w:t xml:space="preserve"> </w:t>
      </w:r>
    </w:p>
    <w:p w:rsidR="00B727BB" w:rsidRDefault="00B727BB" w:rsidP="00B727BB">
      <w:pPr>
        <w:pStyle w:val="NormalWeb"/>
        <w:spacing w:before="0" w:beforeAutospacing="0" w:after="0" w:afterAutospacing="0"/>
      </w:pPr>
      <w:r>
        <w:t xml:space="preserve">Les frais de fourniture des enveloppes, ceux qu'entraîne l'aménagement spécial prévu à </w:t>
      </w:r>
      <w:hyperlink r:id="rId59" w:tooltip="Code électoral - art. L62 (V)" w:history="1">
        <w:r>
          <w:rPr>
            <w:rStyle w:val="Lienhypertexte"/>
          </w:rPr>
          <w:t>l'article L. 62</w:t>
        </w:r>
      </w:hyperlink>
      <w:r>
        <w:t>, ainsi que les dépenses résultant de l'acquisition, de la location et de l'entretien des machines à voter sont à la charge de l'Etat.</w:t>
      </w:r>
    </w:p>
    <w:p w:rsidR="00B727BB" w:rsidRDefault="00B727BB" w:rsidP="00B727BB">
      <w:pPr>
        <w:spacing w:after="0"/>
      </w:pPr>
      <w:r>
        <w:t xml:space="preserve">Article L70 </w:t>
      </w:r>
      <w:hyperlink r:id="rId60" w:tooltip="En savoir plus sur l'article L70" w:history="1">
        <w:r>
          <w:rPr>
            <w:rStyle w:val="Lienhypertexte"/>
          </w:rPr>
          <w:t>En savoir plus sur cet article...</w:t>
        </w:r>
      </w:hyperlink>
      <w:r>
        <w:t xml:space="preserve"> </w:t>
      </w:r>
    </w:p>
    <w:p w:rsidR="00B727BB" w:rsidRDefault="00B727BB" w:rsidP="00B727BB">
      <w:pPr>
        <w:pStyle w:val="NormalWeb"/>
        <w:spacing w:before="0" w:beforeAutospacing="0" w:after="0" w:afterAutospacing="0"/>
      </w:pPr>
      <w:r>
        <w:t>Les dépenses résultant des assemblées électorales tenues dans les communes sont à la charge de l'Etat.</w:t>
      </w:r>
    </w:p>
    <w:p w:rsidR="00B727BB" w:rsidRDefault="00B727BB" w:rsidP="001A2EB7"/>
    <w:p w:rsidR="00B727BB" w:rsidRDefault="00B727BB" w:rsidP="001A2EB7">
      <w:pPr>
        <w:pBdr>
          <w:bottom w:val="single" w:sz="12" w:space="1" w:color="auto"/>
        </w:pBdr>
      </w:pPr>
    </w:p>
    <w:p w:rsidR="00B727BB" w:rsidRDefault="00B727BB" w:rsidP="00B727BB">
      <w:pPr>
        <w:spacing w:after="0"/>
      </w:pPr>
    </w:p>
    <w:p w:rsidR="00B727BB" w:rsidRDefault="00B727BB" w:rsidP="00B727BB">
      <w:pPr>
        <w:spacing w:after="0"/>
      </w:pPr>
      <w:hyperlink r:id="rId61" w:history="1">
        <w:r>
          <w:rPr>
            <w:rStyle w:val="Lienhypertexte"/>
          </w:rPr>
          <w:t>Code électoral</w:t>
        </w:r>
      </w:hyperlink>
      <w:r>
        <w:t xml:space="preserve"> </w:t>
      </w:r>
    </w:p>
    <w:p w:rsidR="00B727BB" w:rsidRDefault="00B727BB" w:rsidP="00B727BB">
      <w:pPr>
        <w:numPr>
          <w:ilvl w:val="0"/>
          <w:numId w:val="16"/>
        </w:numPr>
        <w:spacing w:after="0" w:line="240" w:lineRule="auto"/>
      </w:pPr>
      <w:hyperlink r:id="rId62" w:history="1">
        <w:r>
          <w:rPr>
            <w:rStyle w:val="Lienhypertexte"/>
          </w:rPr>
          <w:t>Partie réglementaire</w:t>
        </w:r>
      </w:hyperlink>
      <w:r>
        <w:t xml:space="preserve"> </w:t>
      </w:r>
    </w:p>
    <w:p w:rsidR="00B727BB" w:rsidRDefault="00B727BB" w:rsidP="00B727BB">
      <w:pPr>
        <w:numPr>
          <w:ilvl w:val="1"/>
          <w:numId w:val="16"/>
        </w:numPr>
        <w:spacing w:after="0" w:line="240" w:lineRule="auto"/>
      </w:pPr>
      <w:hyperlink r:id="rId63" w:history="1">
        <w:r>
          <w:rPr>
            <w:rStyle w:val="Lienhypertexte"/>
          </w:rPr>
          <w:t>Livre Ier : Election des députés, des conseillers départementaux, des conseillers métropolitains de Lyon, des conseillers municipaux et des conseillers communautaires des départements</w:t>
        </w:r>
      </w:hyperlink>
      <w:r>
        <w:t xml:space="preserve"> </w:t>
      </w:r>
    </w:p>
    <w:p w:rsidR="00B727BB" w:rsidRDefault="00B727BB" w:rsidP="00B727BB">
      <w:pPr>
        <w:numPr>
          <w:ilvl w:val="2"/>
          <w:numId w:val="16"/>
        </w:numPr>
        <w:spacing w:after="0" w:line="240" w:lineRule="auto"/>
      </w:pPr>
      <w:hyperlink r:id="rId64" w:history="1">
        <w:r>
          <w:rPr>
            <w:rStyle w:val="Lienhypertexte"/>
          </w:rPr>
          <w:t>Titre Ier : Dispositions communes à l'élection des députés, des conseillers départementaux, des conseillers métropolitains de Lyon, des conseillers municipaux et des conseillers communautaires</w:t>
        </w:r>
      </w:hyperlink>
      <w:r>
        <w:t xml:space="preserve"> </w:t>
      </w:r>
    </w:p>
    <w:p w:rsidR="00B727BB" w:rsidRDefault="00B727BB" w:rsidP="00B727BB">
      <w:pPr>
        <w:numPr>
          <w:ilvl w:val="3"/>
          <w:numId w:val="16"/>
        </w:numPr>
        <w:spacing w:after="0" w:line="240" w:lineRule="auto"/>
      </w:pPr>
      <w:hyperlink r:id="rId65" w:history="1">
        <w:r>
          <w:rPr>
            <w:rStyle w:val="Lienhypertexte"/>
          </w:rPr>
          <w:t>Chapitre VI : Vote</w:t>
        </w:r>
      </w:hyperlink>
      <w:r>
        <w:t xml:space="preserve"> </w:t>
      </w:r>
    </w:p>
    <w:p w:rsidR="00B727BB" w:rsidRDefault="00B727BB" w:rsidP="00B727BB">
      <w:pPr>
        <w:spacing w:after="0"/>
      </w:pPr>
    </w:p>
    <w:p w:rsidR="00B727BB" w:rsidRDefault="00B727BB" w:rsidP="00B727BB">
      <w:pPr>
        <w:spacing w:after="0"/>
      </w:pPr>
      <w:r>
        <w:pict>
          <v:rect id="_x0000_i1029" style="width:0;height:1.5pt" o:hralign="center" o:hrstd="t" o:hr="t" fillcolor="#a0a0a0" stroked="f"/>
        </w:pict>
      </w:r>
    </w:p>
    <w:p w:rsidR="00B727BB" w:rsidRDefault="00B727BB" w:rsidP="00B727BB">
      <w:pPr>
        <w:spacing w:after="0"/>
      </w:pPr>
    </w:p>
    <w:p w:rsidR="00B727BB" w:rsidRDefault="00B727BB" w:rsidP="00B727BB">
      <w:pPr>
        <w:spacing w:after="0"/>
      </w:pPr>
      <w:r>
        <w:t>Section 2 : Opérations de vote</w:t>
      </w:r>
    </w:p>
    <w:p w:rsidR="00B727BB" w:rsidRDefault="00B727BB" w:rsidP="00B727BB">
      <w:pPr>
        <w:spacing w:after="0"/>
      </w:pPr>
      <w:r>
        <w:t xml:space="preserve">Article R42 </w:t>
      </w:r>
      <w:hyperlink r:id="rId66" w:tooltip="En savoir plus sur l'article R42" w:history="1">
        <w:r>
          <w:rPr>
            <w:rStyle w:val="Lienhypertexte"/>
          </w:rPr>
          <w:t>En savoir plus sur cet article...</w:t>
        </w:r>
      </w:hyperlink>
      <w:r>
        <w:t xml:space="preserve"> </w:t>
      </w:r>
    </w:p>
    <w:p w:rsidR="00B727BB" w:rsidRDefault="00B727BB" w:rsidP="00B727BB">
      <w:pPr>
        <w:spacing w:after="0"/>
      </w:pPr>
      <w:r>
        <w:t xml:space="preserve">Modifié par </w:t>
      </w:r>
      <w:hyperlink r:id="rId67" w:history="1">
        <w:r>
          <w:rPr>
            <w:rStyle w:val="Lienhypertexte"/>
          </w:rPr>
          <w:t>Décret n°2007-1670 du 26 novembre 2007 - art. 4 JORF 28 novembre 2007</w:t>
        </w:r>
      </w:hyperlink>
      <w:r>
        <w:t xml:space="preserve"> </w:t>
      </w:r>
    </w:p>
    <w:p w:rsidR="00B727BB" w:rsidRDefault="00B727BB" w:rsidP="00B727BB">
      <w:pPr>
        <w:pStyle w:val="NormalWeb"/>
        <w:spacing w:before="0" w:beforeAutospacing="0" w:after="0" w:afterAutospacing="0"/>
      </w:pPr>
      <w:r>
        <w:t>Chaque bureau de vote est composé d'un président, d'au moins deux assesseurs et d'un secrétaire choisi par eux parmi les électeurs de la commune.</w:t>
      </w:r>
    </w:p>
    <w:p w:rsidR="00B727BB" w:rsidRDefault="00B727BB" w:rsidP="00B727BB">
      <w:pPr>
        <w:pStyle w:val="NormalWeb"/>
        <w:spacing w:before="0" w:beforeAutospacing="0" w:after="0" w:afterAutospacing="0"/>
      </w:pPr>
      <w:r>
        <w:t>Dans les délibérations du bureau, le secrétaire n'a qu'une voix consultative.</w:t>
      </w:r>
    </w:p>
    <w:p w:rsidR="00B727BB" w:rsidRDefault="00B727BB" w:rsidP="00B727BB">
      <w:pPr>
        <w:pStyle w:val="NormalWeb"/>
        <w:spacing w:before="0" w:beforeAutospacing="0" w:after="0" w:afterAutospacing="0"/>
      </w:pPr>
      <w:r>
        <w:t>Deux membres du bureau au moins doivent être présents pendant tout le cours des opérations électorales.</w:t>
      </w:r>
    </w:p>
    <w:p w:rsidR="00B727BB" w:rsidRDefault="00B727BB" w:rsidP="00B727BB">
      <w:pPr>
        <w:pStyle w:val="NormalWeb"/>
        <w:spacing w:before="0" w:beforeAutospacing="0" w:after="0" w:afterAutospacing="0"/>
      </w:pPr>
      <w:r>
        <w:t>Le président titulaire, un assesseur titulaire ou le secrétaire d'un bureau de vote ne peuvent exercer les fonctions de membre titulaire ou suppléant d'un autre bureau de vote.</w:t>
      </w:r>
    </w:p>
    <w:p w:rsidR="00B727BB" w:rsidRDefault="00B727BB" w:rsidP="00B727BB">
      <w:pPr>
        <w:spacing w:after="0"/>
      </w:pPr>
      <w:r>
        <w:t xml:space="preserve">Article R43 </w:t>
      </w:r>
      <w:hyperlink r:id="rId68" w:tooltip="En savoir plus sur l'article R43" w:history="1">
        <w:r>
          <w:rPr>
            <w:rStyle w:val="Lienhypertexte"/>
          </w:rPr>
          <w:t>En savoir plus sur cet article...</w:t>
        </w:r>
      </w:hyperlink>
      <w:r>
        <w:t xml:space="preserve"> </w:t>
      </w:r>
    </w:p>
    <w:p w:rsidR="00B727BB" w:rsidRDefault="00B727BB" w:rsidP="00B727BB">
      <w:pPr>
        <w:spacing w:after="0"/>
      </w:pPr>
      <w:r>
        <w:t xml:space="preserve">Modifié par </w:t>
      </w:r>
      <w:hyperlink r:id="rId69" w:history="1">
        <w:r>
          <w:rPr>
            <w:rStyle w:val="Lienhypertexte"/>
          </w:rPr>
          <w:t>Décret 85-1235 1985-11-22 art. 7 JORF 26 novembre 1985</w:t>
        </w:r>
      </w:hyperlink>
      <w:r>
        <w:t xml:space="preserve"> </w:t>
      </w:r>
    </w:p>
    <w:p w:rsidR="00B727BB" w:rsidRDefault="00B727BB" w:rsidP="00B727BB">
      <w:pPr>
        <w:spacing w:after="0"/>
      </w:pPr>
      <w:r>
        <w:t>Les bureaux de vote sont présidés par les maire, adjoints et conseillers municipaux dans l'ordre du tableau. A leur défaut, les présidents sont désignés par le maire parmi les électeurs de la commune.</w:t>
      </w:r>
    </w:p>
    <w:p w:rsidR="00B727BB" w:rsidRDefault="00B727BB" w:rsidP="00B727BB">
      <w:pPr>
        <w:pStyle w:val="NormalWeb"/>
        <w:spacing w:before="0" w:beforeAutospacing="0" w:after="0" w:afterAutospacing="0"/>
      </w:pPr>
      <w:r>
        <w:t>En cas d'absence, le président est remplacé par un suppléant désigné par lui parmi les conseillers municipaux ou les électeurs de la commune, ou, à défaut, par le plus âgé des assesseurs. Le suppléant exerce toutes les attributions du président. Le secrétaire est remplacé en cas d'absence par l'assesseur le plus jeune.</w:t>
      </w:r>
    </w:p>
    <w:p w:rsidR="00B727BB" w:rsidRDefault="00B727BB" w:rsidP="00B727BB">
      <w:pPr>
        <w:spacing w:after="0"/>
      </w:pPr>
      <w:r>
        <w:t xml:space="preserve">Article R44 </w:t>
      </w:r>
      <w:hyperlink r:id="rId70" w:tooltip="En savoir plus sur l'article R44" w:history="1">
        <w:r>
          <w:rPr>
            <w:rStyle w:val="Lienhypertexte"/>
          </w:rPr>
          <w:t>En savoir plus sur cet article...</w:t>
        </w:r>
      </w:hyperlink>
      <w:r>
        <w:t xml:space="preserve"> </w:t>
      </w:r>
    </w:p>
    <w:p w:rsidR="00B727BB" w:rsidRDefault="00B727BB" w:rsidP="00B727BB">
      <w:pPr>
        <w:spacing w:after="0"/>
      </w:pPr>
      <w:r>
        <w:t xml:space="preserve">Modifié par </w:t>
      </w:r>
      <w:hyperlink r:id="rId71" w:history="1">
        <w:r>
          <w:rPr>
            <w:rStyle w:val="Lienhypertexte"/>
          </w:rPr>
          <w:t>Décret n°2013-938 du 18 octobre 2013 - art. 19</w:t>
        </w:r>
      </w:hyperlink>
      <w:r>
        <w:t xml:space="preserve"> </w:t>
      </w:r>
    </w:p>
    <w:p w:rsidR="00B727BB" w:rsidRDefault="00B727BB" w:rsidP="00B727BB">
      <w:pPr>
        <w:pStyle w:val="NormalWeb"/>
        <w:spacing w:before="0" w:beforeAutospacing="0" w:after="0" w:afterAutospacing="0"/>
      </w:pPr>
      <w:r>
        <w:t>Les assesseurs de chaque bureau sont désignés conformément aux dispositions ci-après :</w:t>
      </w:r>
    </w:p>
    <w:p w:rsidR="00B727BB" w:rsidRDefault="00B727BB" w:rsidP="00B727BB">
      <w:pPr>
        <w:pStyle w:val="NormalWeb"/>
        <w:spacing w:before="0" w:beforeAutospacing="0" w:after="0" w:afterAutospacing="0"/>
      </w:pPr>
      <w:r>
        <w:t>- chaque candidat, binôme de candidats ou chaque liste en présence a le droit de désigner un assesseur et un seul pris parmi les électeurs du département ;</w:t>
      </w:r>
    </w:p>
    <w:p w:rsidR="00B727BB" w:rsidRDefault="00B727BB" w:rsidP="00B727BB">
      <w:pPr>
        <w:pStyle w:val="NormalWeb"/>
        <w:spacing w:before="0" w:beforeAutospacing="0" w:after="0" w:afterAutospacing="0"/>
      </w:pPr>
      <w:r>
        <w:t>- des assesseurs supplémentaires peuvent être désignés par le maire parmi les conseillers municipaux dans l'ordre du tableau puis, le cas échéant, parmi les électeurs de la commune.</w:t>
      </w:r>
    </w:p>
    <w:p w:rsidR="00B727BB" w:rsidRDefault="00B727BB" w:rsidP="00B727BB">
      <w:pPr>
        <w:pStyle w:val="NormalWeb"/>
        <w:spacing w:before="0" w:beforeAutospacing="0" w:after="0" w:afterAutospacing="0"/>
      </w:pPr>
      <w:r>
        <w:t>Le jour du scrutin, si, pour une cause quelconque, le nombre des assesseurs se trouve être inférieur à deux, les assesseurs manquants sont pris parmi les électeurs présents sachant lire et écrire le français, selon l'ordre de priorité suivant : l'électeur le plus âgé, puis l'électeur le plus jeune.</w:t>
      </w:r>
    </w:p>
    <w:p w:rsidR="00B727BB" w:rsidRDefault="00B727BB" w:rsidP="00B727BB">
      <w:pPr>
        <w:pStyle w:val="NormalWeb"/>
        <w:spacing w:before="0" w:beforeAutospacing="0" w:after="0" w:afterAutospacing="0"/>
      </w:pPr>
      <w:r>
        <w:t>Les assesseurs ne sont pas rémunérés.</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Cet article a été modifié par le décret n° 2013-938 du 18 octobre 2013 portant application de la loi n° 2013-403 du 17 mai 2013 relative à l'élection des conseillers départementaux, des conseillers municipaux et des conseillers communautaires, et modifiant le calendrier électoral. Conformément à son article 71, l’article dans sa version modifiée par le décret du 18 octobre 2013 s’applique à compter du prochain renouvellement général des conseils municipaux et communautaires prévu les 23 et 30 mars 2014, y compris aux opérations préparatoires à ce scrutin.</w:t>
      </w:r>
    </w:p>
    <w:p w:rsidR="00B727BB" w:rsidRDefault="00B727BB" w:rsidP="00B727BB">
      <w:pPr>
        <w:spacing w:after="0"/>
      </w:pPr>
      <w:r>
        <w:t xml:space="preserve">Article R45 </w:t>
      </w:r>
      <w:hyperlink r:id="rId72" w:tooltip="En savoir plus sur l'article R45" w:history="1">
        <w:r>
          <w:rPr>
            <w:rStyle w:val="Lienhypertexte"/>
          </w:rPr>
          <w:t>En savoir plus sur cet article...</w:t>
        </w:r>
      </w:hyperlink>
      <w:r>
        <w:t xml:space="preserve"> </w:t>
      </w:r>
    </w:p>
    <w:p w:rsidR="00B727BB" w:rsidRDefault="00B727BB" w:rsidP="00B727BB">
      <w:pPr>
        <w:spacing w:after="0"/>
      </w:pPr>
      <w:r>
        <w:t xml:space="preserve">Modifié par </w:t>
      </w:r>
      <w:hyperlink r:id="rId73" w:history="1">
        <w:r>
          <w:rPr>
            <w:rStyle w:val="Lienhypertexte"/>
          </w:rPr>
          <w:t>Décret n°2013-938 du 18 octobre 2013 - art. 14</w:t>
        </w:r>
      </w:hyperlink>
      <w:r>
        <w:t xml:space="preserve"> </w:t>
      </w:r>
    </w:p>
    <w:p w:rsidR="00B727BB" w:rsidRDefault="00B727BB" w:rsidP="00B727BB">
      <w:pPr>
        <w:pStyle w:val="NormalWeb"/>
        <w:spacing w:before="0" w:beforeAutospacing="0" w:after="0" w:afterAutospacing="0"/>
      </w:pPr>
      <w:r>
        <w:t>Chaque candidat, binôme de candidats ou chaque liste en présence, habilité à désigner un assesseur, peut lui désigner un suppléant, pris parmi les électeurs du département.</w:t>
      </w:r>
    </w:p>
    <w:p w:rsidR="00B727BB" w:rsidRDefault="00B727BB" w:rsidP="00B727BB">
      <w:pPr>
        <w:pStyle w:val="NormalWeb"/>
        <w:spacing w:before="0" w:beforeAutospacing="0" w:after="0" w:afterAutospacing="0"/>
      </w:pPr>
      <w:r>
        <w:br/>
        <w:t>Chaque conseiller municipal assesseur peut également désigner son suppléant, soit parmi les autres conseillers municipaux, soit parmi les électeurs de la commune.</w:t>
      </w:r>
    </w:p>
    <w:p w:rsidR="00B727BB" w:rsidRDefault="00B727BB" w:rsidP="00B727BB">
      <w:pPr>
        <w:pStyle w:val="NormalWeb"/>
        <w:spacing w:before="0" w:beforeAutospacing="0" w:after="0" w:afterAutospacing="0"/>
      </w:pPr>
      <w:r>
        <w:br/>
        <w:t>Les suppléants exercent les prérogatives des assesseurs quand ils les remplacent. Ils ne peuvent toutefois les remplacer pour le dépouillement ni pour la signature du procès-verbal des opérations électorales.</w:t>
      </w:r>
    </w:p>
    <w:p w:rsidR="00B727BB" w:rsidRDefault="00B727BB" w:rsidP="00B727BB">
      <w:pPr>
        <w:spacing w:after="0"/>
      </w:pPr>
      <w:r>
        <w:t xml:space="preserve">Article R46 </w:t>
      </w:r>
      <w:hyperlink r:id="rId74" w:tooltip="En savoir plus sur l'article R46" w:history="1">
        <w:r>
          <w:rPr>
            <w:rStyle w:val="Lienhypertexte"/>
          </w:rPr>
          <w:t>En savoir plus sur cet article...</w:t>
        </w:r>
      </w:hyperlink>
      <w:r>
        <w:t xml:space="preserve"> </w:t>
      </w:r>
    </w:p>
    <w:p w:rsidR="00B727BB" w:rsidRDefault="00B727BB" w:rsidP="00B727BB">
      <w:pPr>
        <w:spacing w:after="0"/>
      </w:pPr>
      <w:r>
        <w:t xml:space="preserve">Modifié par </w:t>
      </w:r>
      <w:hyperlink r:id="rId75" w:history="1">
        <w:r>
          <w:rPr>
            <w:rStyle w:val="Lienhypertexte"/>
          </w:rPr>
          <w:t>Décret n°2013-938 du 18 octobre 2013 - art. 20</w:t>
        </w:r>
      </w:hyperlink>
      <w:r>
        <w:t xml:space="preserve"> </w:t>
      </w:r>
    </w:p>
    <w:p w:rsidR="00B727BB" w:rsidRDefault="00B727BB" w:rsidP="00B727BB">
      <w:pPr>
        <w:pStyle w:val="NormalWeb"/>
        <w:spacing w:before="0" w:beforeAutospacing="0" w:after="0" w:afterAutospacing="0"/>
      </w:pPr>
      <w:r>
        <w:t>Les nom, prénoms, date et lieu de naissance et adresse des assesseurs et de leurs suppléants désignés par les candidats, binômes de candidats ou listes en présence, ainsi que l'indication du bureau de vote auquel ils sont affectés, sont notifiés au maire au plus tard à dix-huit heures le troisième jour précédant le scrutin.</w:t>
      </w:r>
    </w:p>
    <w:p w:rsidR="00B727BB" w:rsidRDefault="00B727BB" w:rsidP="00B727BB">
      <w:pPr>
        <w:pStyle w:val="NormalWeb"/>
        <w:spacing w:before="0" w:beforeAutospacing="0" w:after="0" w:afterAutospacing="0"/>
      </w:pPr>
      <w:r>
        <w:t>Le maire délivre un récépissé de cette déclaration. Ce récépissé servira de titre et garantira les droits attachés à la qualité d'assesseur ou de suppléant.</w:t>
      </w:r>
    </w:p>
    <w:p w:rsidR="00B727BB" w:rsidRDefault="00B727BB" w:rsidP="00B727BB">
      <w:pPr>
        <w:pStyle w:val="NormalWeb"/>
        <w:spacing w:before="0" w:beforeAutospacing="0" w:after="0" w:afterAutospacing="0"/>
      </w:pPr>
      <w:r>
        <w:t xml:space="preserve">Le maire notifie les nom, prénoms, date et lieu de naissance et adresse des assesseurs et suppléants ainsi désignés au président de chaque bureau de vote intéressé, avant la </w:t>
      </w:r>
      <w:proofErr w:type="gramStart"/>
      <w:r>
        <w:t>constitution</w:t>
      </w:r>
      <w:proofErr w:type="gramEnd"/>
      <w:r>
        <w:t xml:space="preserve"> desdits bureaux.</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Cet article a été modifié par le décret n° 2013-938 du 18 octobre 2013 portant application de la loi n° 2013-403 du 17 mai 2013 relative à l'élection des conseillers départementaux, des conseillers municipaux et des conseillers communautaires, et modifiant le calendrier électoral. Conformément à son article 71, l’article dans sa version modifiée par le décret du 18 octobre 2013 s’applique à compter du prochain renouvellement général des conseils municipaux et communautaires prévu les 23 et 30 mars 2014, y compris aux opérations préparatoires à ce scrutin.</w:t>
      </w:r>
    </w:p>
    <w:p w:rsidR="00B727BB" w:rsidRDefault="00B727BB" w:rsidP="00B727BB">
      <w:pPr>
        <w:spacing w:after="0"/>
      </w:pPr>
      <w:r>
        <w:t xml:space="preserve">Article R47 </w:t>
      </w:r>
      <w:hyperlink r:id="rId76" w:tooltip="En savoir plus sur l'article R47" w:history="1">
        <w:r>
          <w:rPr>
            <w:rStyle w:val="Lienhypertexte"/>
          </w:rPr>
          <w:t>En savoir plus sur cet article...</w:t>
        </w:r>
      </w:hyperlink>
      <w:r>
        <w:t xml:space="preserve"> </w:t>
      </w:r>
    </w:p>
    <w:p w:rsidR="00B727BB" w:rsidRDefault="00B727BB" w:rsidP="00B727BB">
      <w:pPr>
        <w:spacing w:after="0"/>
      </w:pPr>
      <w:r>
        <w:t xml:space="preserve">Modifié par </w:t>
      </w:r>
      <w:hyperlink r:id="rId77" w:history="1">
        <w:r>
          <w:rPr>
            <w:rStyle w:val="Lienhypertexte"/>
          </w:rPr>
          <w:t>Décret n°2019-1494 du 27 décembre 2019 - art. 1</w:t>
        </w:r>
      </w:hyperlink>
      <w:r>
        <w:t xml:space="preserve"> </w:t>
      </w:r>
    </w:p>
    <w:p w:rsidR="00B727BB" w:rsidRDefault="00B727BB" w:rsidP="00B727BB">
      <w:pPr>
        <w:pStyle w:val="NormalWeb"/>
        <w:spacing w:before="0" w:beforeAutospacing="0" w:after="0" w:afterAutospacing="0"/>
      </w:pPr>
      <w:r>
        <w:t xml:space="preserve">Chaque candidat, binôme de candidats ou liste de candidats a le droit d'exiger la présence en permanence dans chaque bureau de vote d'un délégué habilité à contrôler toutes les opérations électorales, dans les conditions fixées par le premier alinéa de </w:t>
      </w:r>
      <w:hyperlink r:id="rId78" w:history="1">
        <w:r>
          <w:rPr>
            <w:rStyle w:val="Lienhypertexte"/>
          </w:rPr>
          <w:t>l'article L. 67</w:t>
        </w:r>
      </w:hyperlink>
      <w:r>
        <w:t xml:space="preserve">. Chaque candidat, binôme de candidats ou liste de candidats ne peut désigner qu'un seul délégué par bureau de vote. Un même délégué peut être habilité à exercer ce contrôle dans plusieurs bureaux de vote. </w:t>
      </w:r>
    </w:p>
    <w:p w:rsidR="00B727BB" w:rsidRDefault="00B727BB" w:rsidP="00B727BB">
      <w:pPr>
        <w:pStyle w:val="NormalWeb"/>
        <w:spacing w:before="0" w:beforeAutospacing="0" w:after="0" w:afterAutospacing="0"/>
      </w:pPr>
      <w:r>
        <w:t xml:space="preserve">Les délégués titulaires et suppléants doivent justifier, par la présentation de leur carte électorale, qu'ils sont électeurs dans le département où se déroule le scrutin. </w:t>
      </w:r>
    </w:p>
    <w:p w:rsidR="00B727BB" w:rsidRDefault="00B727BB" w:rsidP="00B727BB">
      <w:pPr>
        <w:pStyle w:val="NormalWeb"/>
        <w:spacing w:before="0" w:beforeAutospacing="0" w:after="0" w:afterAutospacing="0"/>
      </w:pPr>
      <w:r>
        <w:t>Les dispositions de l'article R. 46 concernant les assesseurs sont applicables aux délégués titulaires et suppléants visés au présent article.</w:t>
      </w:r>
    </w:p>
    <w:p w:rsidR="00B727BB" w:rsidRDefault="00B727BB" w:rsidP="00B727BB">
      <w:pPr>
        <w:spacing w:after="0"/>
      </w:pPr>
      <w:r>
        <w:t xml:space="preserve">Article R48 </w:t>
      </w:r>
      <w:hyperlink r:id="rId79" w:tooltip="En savoir plus sur l'article R48" w:history="1">
        <w:r>
          <w:rPr>
            <w:rStyle w:val="Lienhypertexte"/>
          </w:rPr>
          <w:t>En savoir plus sur cet article...</w:t>
        </w:r>
      </w:hyperlink>
      <w:r>
        <w:t xml:space="preserve"> </w:t>
      </w:r>
    </w:p>
    <w:p w:rsidR="00B727BB" w:rsidRDefault="00B727BB" w:rsidP="00B727BB">
      <w:pPr>
        <w:spacing w:after="0"/>
      </w:pPr>
      <w:r>
        <w:t xml:space="preserve">Modifié par </w:t>
      </w:r>
      <w:hyperlink r:id="rId80"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Toutes discussions et toutes délibérations des électeurs sont interdites à l'intérieur des bureaux de vote.</w:t>
      </w:r>
    </w:p>
    <w:p w:rsidR="00B727BB" w:rsidRDefault="00B727BB" w:rsidP="00B727BB">
      <w:pPr>
        <w:spacing w:after="0"/>
      </w:pPr>
      <w:r>
        <w:t xml:space="preserve">Article R49 </w:t>
      </w:r>
      <w:hyperlink r:id="rId81" w:tooltip="En savoir plus sur l'article R49" w:history="1">
        <w:r>
          <w:rPr>
            <w:rStyle w:val="Lienhypertexte"/>
          </w:rPr>
          <w:t>En savoir plus sur cet article...</w:t>
        </w:r>
      </w:hyperlink>
      <w:r>
        <w:t xml:space="preserve"> </w:t>
      </w:r>
    </w:p>
    <w:p w:rsidR="00B727BB" w:rsidRDefault="00B727BB" w:rsidP="00B727BB">
      <w:pPr>
        <w:spacing w:after="0"/>
      </w:pPr>
      <w:r>
        <w:t xml:space="preserve">Modifié par </w:t>
      </w:r>
      <w:hyperlink r:id="rId82"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Le président du bureau de vote a seul la police de l'assemblée.</w:t>
      </w:r>
    </w:p>
    <w:p w:rsidR="00B727BB" w:rsidRDefault="00B727BB" w:rsidP="00B727BB">
      <w:pPr>
        <w:pStyle w:val="NormalWeb"/>
        <w:spacing w:before="0" w:beforeAutospacing="0" w:after="0" w:afterAutospacing="0"/>
      </w:pPr>
      <w:r>
        <w:t>Nulle force armée ne peut, sans son autorisation, être placée dans la salle de vote, ni aux abords de celle-ci.</w:t>
      </w:r>
    </w:p>
    <w:p w:rsidR="00B727BB" w:rsidRDefault="00B727BB" w:rsidP="00B727BB">
      <w:pPr>
        <w:pStyle w:val="NormalWeb"/>
        <w:spacing w:before="0" w:beforeAutospacing="0" w:after="0" w:afterAutospacing="0"/>
      </w:pPr>
      <w:r>
        <w:t>Les autorités civiles et les commandants militaires sont tenus de déférer à ses réquisitions.</w:t>
      </w:r>
    </w:p>
    <w:p w:rsidR="00B727BB" w:rsidRDefault="00B727BB" w:rsidP="00B727BB">
      <w:pPr>
        <w:spacing w:after="0"/>
      </w:pPr>
      <w:r>
        <w:t xml:space="preserve">Article R50 </w:t>
      </w:r>
      <w:hyperlink r:id="rId83" w:tooltip="En savoir plus sur l'article R50" w:history="1">
        <w:r>
          <w:rPr>
            <w:rStyle w:val="Lienhypertexte"/>
          </w:rPr>
          <w:t>En savoir plus sur cet article...</w:t>
        </w:r>
      </w:hyperlink>
      <w:r>
        <w:t xml:space="preserve"> </w:t>
      </w:r>
    </w:p>
    <w:p w:rsidR="00B727BB" w:rsidRDefault="00B727BB" w:rsidP="00B727BB">
      <w:pPr>
        <w:spacing w:after="0"/>
      </w:pPr>
      <w:r>
        <w:t xml:space="preserve">Modifié par </w:t>
      </w:r>
      <w:hyperlink r:id="rId84"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Une réquisition effectuée par le président du bureau de vote ne peut avoir pour objet d'empêcher les candidats ou leurs délégués d'exercer le contrôle des opérations électorales ou toute prérogative prévue par les lois et règlements.</w:t>
      </w:r>
    </w:p>
    <w:p w:rsidR="00B727BB" w:rsidRDefault="00B727BB" w:rsidP="00B727BB">
      <w:pPr>
        <w:pStyle w:val="NormalWeb"/>
        <w:spacing w:before="0" w:beforeAutospacing="0" w:after="0" w:afterAutospacing="0"/>
      </w:pPr>
      <w:r>
        <w:t>En cas de désordre provoqué par un délégué ou de flagrant délit justifiant son arrestation, un délégué suppléant pourra le remplacer. En aucun cas les opérations de vote ne seront de ce fait interrompues.</w:t>
      </w:r>
    </w:p>
    <w:p w:rsidR="00B727BB" w:rsidRDefault="00B727BB" w:rsidP="00B727BB">
      <w:pPr>
        <w:spacing w:after="0"/>
      </w:pPr>
      <w:r>
        <w:t xml:space="preserve">Article R51 </w:t>
      </w:r>
      <w:hyperlink r:id="rId85" w:tooltip="En savoir plus sur l'article R51" w:history="1">
        <w:r>
          <w:rPr>
            <w:rStyle w:val="Lienhypertexte"/>
          </w:rPr>
          <w:t>En savoir plus sur cet article...</w:t>
        </w:r>
      </w:hyperlink>
      <w:r>
        <w:t xml:space="preserve"> </w:t>
      </w:r>
    </w:p>
    <w:p w:rsidR="00B727BB" w:rsidRDefault="00B727BB" w:rsidP="00B727BB">
      <w:pPr>
        <w:spacing w:after="0"/>
      </w:pPr>
      <w:r>
        <w:t xml:space="preserve">Modifié par </w:t>
      </w:r>
      <w:hyperlink r:id="rId86"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Lorsqu'une réquisition a eu pour résultat l'expulsion soit d'un ou de plusieurs assesseurs, soit d'un ou plusieurs délégués, soit d'un ou plusieurs scrutateurs, le président est tenu, avant que la réquisition soit levée et que l'autorité requise ait quitté le bureau de vote, de procéder, sans délai et conformément aux textes législatifs et réglementaires en vigueur, au remplacement du ou des expulsés.</w:t>
      </w:r>
    </w:p>
    <w:p w:rsidR="00B727BB" w:rsidRDefault="00B727BB" w:rsidP="00B727BB">
      <w:pPr>
        <w:pStyle w:val="NormalWeb"/>
        <w:spacing w:before="0" w:beforeAutospacing="0" w:after="0" w:afterAutospacing="0"/>
      </w:pPr>
      <w:r>
        <w:t>L'autorité qui a procédé, sur réquisition du président du bureau de vote, à l'expulsion soit d'un ou de plusieurs assesseurs, soit d'un ou de plusieurs délégués, soit d'un ou de plusieurs scrutateurs, doit immédiatement après l'expulsion, adresser au procureur de la République et au préfet un procès-verbal rendant compte de sa mission.</w:t>
      </w:r>
    </w:p>
    <w:p w:rsidR="00B727BB" w:rsidRDefault="00B727BB" w:rsidP="00B727BB">
      <w:pPr>
        <w:spacing w:after="0"/>
      </w:pPr>
      <w:r>
        <w:t xml:space="preserve">Article R52 </w:t>
      </w:r>
      <w:hyperlink r:id="rId87" w:tooltip="En savoir plus sur l'article R52" w:history="1">
        <w:r>
          <w:rPr>
            <w:rStyle w:val="Lienhypertexte"/>
          </w:rPr>
          <w:t>En savoir plus sur cet article...</w:t>
        </w:r>
      </w:hyperlink>
      <w:r>
        <w:t xml:space="preserve"> </w:t>
      </w:r>
    </w:p>
    <w:p w:rsidR="00B727BB" w:rsidRDefault="00B727BB" w:rsidP="00B727BB">
      <w:pPr>
        <w:spacing w:after="0"/>
      </w:pPr>
      <w:r>
        <w:t xml:space="preserve">Modifié par </w:t>
      </w:r>
      <w:hyperlink r:id="rId88" w:history="1">
        <w:r>
          <w:rPr>
            <w:rStyle w:val="Lienhypertexte"/>
          </w:rPr>
          <w:t>Décret n°2007-1670 du 26 novembre 2007 - art. 4 JORF 28 novembre 2007</w:t>
        </w:r>
      </w:hyperlink>
      <w:r>
        <w:t xml:space="preserve"> </w:t>
      </w:r>
    </w:p>
    <w:p w:rsidR="00B727BB" w:rsidRDefault="00B727BB" w:rsidP="00B727BB">
      <w:pPr>
        <w:pStyle w:val="NormalWeb"/>
        <w:spacing w:before="0" w:beforeAutospacing="0" w:after="0" w:afterAutospacing="0"/>
      </w:pPr>
      <w:r>
        <w:t>Le bureau se prononce provisoirement sur les difficultés qui s'élèvent touchant les opérations électorales.</w:t>
      </w:r>
    </w:p>
    <w:p w:rsidR="00B727BB" w:rsidRDefault="00B727BB" w:rsidP="00B727BB">
      <w:pPr>
        <w:pStyle w:val="NormalWeb"/>
        <w:spacing w:before="0" w:beforeAutospacing="0" w:after="0" w:afterAutospacing="0"/>
      </w:pPr>
      <w:r>
        <w:t>Ses décisions sont motivées. Toutes les réclamations et décisions sont inscrites au procès-verbal, les pièces qui s'y rapportent y sont annexées après avoir été paraphées par les membres du bureau.</w:t>
      </w:r>
    </w:p>
    <w:p w:rsidR="00B727BB" w:rsidRDefault="00B727BB" w:rsidP="00B727BB">
      <w:pPr>
        <w:pStyle w:val="NormalWeb"/>
        <w:spacing w:before="0" w:beforeAutospacing="0" w:after="0" w:afterAutospacing="0"/>
      </w:pPr>
      <w:r>
        <w:t>Pendant toute la durée des opérations de vote, le procès-verbal est tenu à la disposition des membres du bureau, candidats, remplaçants et délégués des candidats, électeurs du bureau et personnes chargées du contrôle des opérations, qui peuvent y porter leurs observations ou réclamations.</w:t>
      </w:r>
    </w:p>
    <w:p w:rsidR="00B727BB" w:rsidRDefault="00B727BB" w:rsidP="00B727BB">
      <w:pPr>
        <w:spacing w:after="0"/>
      </w:pPr>
      <w:r>
        <w:t xml:space="preserve">Article R54 </w:t>
      </w:r>
      <w:hyperlink r:id="rId89" w:tooltip="En savoir plus sur l'article R54" w:history="1">
        <w:r>
          <w:rPr>
            <w:rStyle w:val="Lienhypertexte"/>
          </w:rPr>
          <w:t>En savoir plus sur cet article...</w:t>
        </w:r>
      </w:hyperlink>
      <w:r>
        <w:t xml:space="preserve"> </w:t>
      </w:r>
    </w:p>
    <w:p w:rsidR="00B727BB" w:rsidRDefault="00B727BB" w:rsidP="00B727BB">
      <w:pPr>
        <w:spacing w:after="0"/>
      </w:pPr>
      <w:r>
        <w:t xml:space="preserve">Modifié par </w:t>
      </w:r>
      <w:hyperlink r:id="rId90" w:history="1">
        <w:r>
          <w:rPr>
            <w:rStyle w:val="Lienhypertexte"/>
          </w:rPr>
          <w:t>Décret n°2007-1670 du 26 novembre 2007 - art. 4 JORF 28 novembre 2007</w:t>
        </w:r>
      </w:hyperlink>
      <w:r>
        <w:t xml:space="preserve"> </w:t>
      </w:r>
    </w:p>
    <w:p w:rsidR="00B727BB" w:rsidRDefault="00B727BB" w:rsidP="00B727BB">
      <w:pPr>
        <w:pStyle w:val="NormalWeb"/>
        <w:spacing w:before="0" w:beforeAutospacing="0" w:after="0" w:afterAutospacing="0"/>
      </w:pPr>
      <w:r>
        <w:t xml:space="preserve">Les enveloppes électorales sont fournies par l'Etat. Elles sont opaques, non gommées et de type uniforme pour chaque bureau de vote. </w:t>
      </w:r>
    </w:p>
    <w:p w:rsidR="00B727BB" w:rsidRDefault="00B727BB" w:rsidP="00B727BB">
      <w:pPr>
        <w:pStyle w:val="NormalWeb"/>
        <w:spacing w:before="0" w:beforeAutospacing="0" w:after="0" w:afterAutospacing="0"/>
      </w:pPr>
      <w:r>
        <w:t xml:space="preserve">Les enveloppes sont envoyées dans chaque mairie cinq jours au moins avant l'élection, en nombre égal à celui des électeurs inscrits. Toutefois, lorsque la circonscription électorale comprend des bureaux de vote dotés d'une machine à voter, le nombre des enveloppes est égal au nombre des électeurs inscrits dans les bureaux non pourvus d'une machine à voter, et à 20 % des électeurs inscrits dans les bureaux dotés d'une telle machine. </w:t>
      </w:r>
    </w:p>
    <w:p w:rsidR="00B727BB" w:rsidRDefault="00B727BB" w:rsidP="00B727BB">
      <w:pPr>
        <w:pStyle w:val="NormalWeb"/>
        <w:spacing w:before="0" w:beforeAutospacing="0" w:after="0" w:afterAutospacing="0"/>
      </w:pPr>
      <w:r>
        <w:t xml:space="preserve">Les enveloppes spéciales prévues au deuxième alinéa de </w:t>
      </w:r>
      <w:hyperlink r:id="rId91" w:tooltip="Code électoral - art. L65 (V)" w:history="1">
        <w:r>
          <w:rPr>
            <w:rStyle w:val="Lienhypertexte"/>
          </w:rPr>
          <w:t>l'article L. 65,</w:t>
        </w:r>
      </w:hyperlink>
      <w:r>
        <w:t xml:space="preserve"> dites enveloppes de centaine, sont fournies par l'administration préfectorale et envoyées dans chaque mairie dans le même délai que les enveloppes électorales. </w:t>
      </w:r>
    </w:p>
    <w:p w:rsidR="00B727BB" w:rsidRDefault="00B727BB" w:rsidP="00B727BB">
      <w:pPr>
        <w:pStyle w:val="NormalWeb"/>
        <w:spacing w:before="0" w:beforeAutospacing="0" w:after="0" w:afterAutospacing="0"/>
      </w:pPr>
      <w:r>
        <w:t>Le maire accuse immédiatement réception des différents envois d'enveloppes.</w:t>
      </w:r>
    </w:p>
    <w:p w:rsidR="00B727BB" w:rsidRDefault="00B727BB" w:rsidP="00B727BB">
      <w:pPr>
        <w:spacing w:after="0"/>
      </w:pPr>
      <w:r>
        <w:t xml:space="preserve">Article R55 </w:t>
      </w:r>
      <w:hyperlink r:id="rId92" w:tooltip="En savoir plus sur l'article R55" w:history="1">
        <w:r>
          <w:rPr>
            <w:rStyle w:val="Lienhypertexte"/>
          </w:rPr>
          <w:t>En savoir plus sur cet article...</w:t>
        </w:r>
      </w:hyperlink>
      <w:r>
        <w:t xml:space="preserve"> </w:t>
      </w:r>
    </w:p>
    <w:p w:rsidR="00B727BB" w:rsidRDefault="00B727BB" w:rsidP="00B727BB">
      <w:pPr>
        <w:spacing w:after="0"/>
      </w:pPr>
      <w:r>
        <w:t xml:space="preserve">Modifié par </w:t>
      </w:r>
      <w:hyperlink r:id="rId93" w:history="1">
        <w:r>
          <w:rPr>
            <w:rStyle w:val="Lienhypertexte"/>
          </w:rPr>
          <w:t>Décret n°2013-938 du 18 octobre 2013 - art. 22</w:t>
        </w:r>
      </w:hyperlink>
      <w:r>
        <w:t xml:space="preserve"> </w:t>
      </w:r>
    </w:p>
    <w:p w:rsidR="00B727BB" w:rsidRDefault="00B727BB" w:rsidP="00B727BB">
      <w:pPr>
        <w:pStyle w:val="NormalWeb"/>
        <w:spacing w:before="0" w:beforeAutospacing="0" w:after="0" w:afterAutospacing="0"/>
      </w:pPr>
      <w:r>
        <w:t xml:space="preserve">Les bulletins de vote déposés par les candidats, binômes de candidats ou les listes, en application de </w:t>
      </w:r>
      <w:hyperlink r:id="rId94" w:tooltip="Code électoral - art. L58 (V)" w:history="1">
        <w:r>
          <w:rPr>
            <w:rStyle w:val="Lienhypertexte"/>
          </w:rPr>
          <w:t>l'article L. 58</w:t>
        </w:r>
      </w:hyperlink>
      <w:r>
        <w:t xml:space="preserve">, ainsi que ceux adressés au maire par la commission de propagande sont placés dans chaque bureau, à la disposition des électeurs, sous la responsabilité du président du bureau de vote. </w:t>
      </w:r>
    </w:p>
    <w:p w:rsidR="00B727BB" w:rsidRDefault="00B727BB" w:rsidP="00B727BB">
      <w:pPr>
        <w:pStyle w:val="NormalWeb"/>
        <w:spacing w:before="0" w:beforeAutospacing="0" w:after="0" w:afterAutospacing="0"/>
      </w:pPr>
      <w:r>
        <w:t xml:space="preserve">Les bulletins de vote peuvent être remis directement au maire par les candidats ou leurs mandataires dûment désignés, au plus tard à midi la veille du scrutin. </w:t>
      </w:r>
    </w:p>
    <w:p w:rsidR="00B727BB" w:rsidRDefault="00B727BB" w:rsidP="00B727BB">
      <w:pPr>
        <w:pStyle w:val="NormalWeb"/>
        <w:spacing w:before="0" w:beforeAutospacing="0" w:after="0" w:afterAutospacing="0"/>
      </w:pPr>
      <w:r>
        <w:t xml:space="preserve">Le jour du scrutin, les bulletins peuvent être remis directement au président du bureau de vote par les candidats ou leurs mandataires dûment désignés. </w:t>
      </w:r>
    </w:p>
    <w:p w:rsidR="00B727BB" w:rsidRDefault="00B727BB" w:rsidP="00B727BB">
      <w:pPr>
        <w:pStyle w:val="NormalWeb"/>
        <w:spacing w:before="0" w:beforeAutospacing="0" w:after="0" w:afterAutospacing="0"/>
      </w:pPr>
      <w:r>
        <w:t xml:space="preserve">Le maire ou le président du bureau de vote ne sont pas tenus d'accepter les bulletins qui leur sont remis directement par les candidats ou leurs mandataires, dont le format ne répond manifestement pas aux prescriptions des deuxième, troisième et quatrième alinéas de </w:t>
      </w:r>
      <w:hyperlink r:id="rId95" w:tooltip="Code électoral - art. R30 (V)" w:history="1">
        <w:r>
          <w:rPr>
            <w:rStyle w:val="Lienhypertexte"/>
          </w:rPr>
          <w:t>l'article R. 30</w:t>
        </w:r>
      </w:hyperlink>
      <w:r>
        <w:t xml:space="preserve">. </w:t>
      </w:r>
    </w:p>
    <w:p w:rsidR="00B727BB" w:rsidRDefault="00B727BB" w:rsidP="00B727BB">
      <w:pPr>
        <w:pStyle w:val="NormalWeb"/>
        <w:spacing w:before="0" w:beforeAutospacing="0" w:after="0" w:afterAutospacing="0"/>
      </w:pPr>
      <w:r>
        <w:t>Les candidats ou leur mandataire peuvent, à tout moment, demander le retrait de leurs bulletins de vote. Pour les scrutins de liste, cette demande peut être formulée par la majorité des candidats de la liste ou un mandataire désigné par eux. Pour le scrutin binominal, cette demande doit être formulée par les deux membres du binôme.</w:t>
      </w:r>
    </w:p>
    <w:p w:rsidR="00B727BB" w:rsidRDefault="00B727BB" w:rsidP="00B727BB">
      <w:pPr>
        <w:spacing w:after="0"/>
      </w:pPr>
      <w:r>
        <w:t xml:space="preserve">Article R55-1 </w:t>
      </w:r>
      <w:hyperlink r:id="rId96" w:tooltip="En savoir plus sur l'article R55-1" w:history="1">
        <w:r>
          <w:rPr>
            <w:rStyle w:val="Lienhypertexte"/>
          </w:rPr>
          <w:t>En savoir plus sur cet article...</w:t>
        </w:r>
      </w:hyperlink>
      <w:r>
        <w:t xml:space="preserve"> </w:t>
      </w:r>
    </w:p>
    <w:p w:rsidR="00B727BB" w:rsidRDefault="00B727BB" w:rsidP="00B727BB">
      <w:pPr>
        <w:spacing w:after="0"/>
      </w:pPr>
      <w:r>
        <w:t xml:space="preserve">Créé par </w:t>
      </w:r>
      <w:hyperlink r:id="rId97" w:history="1">
        <w:r>
          <w:rPr>
            <w:rStyle w:val="Lienhypertexte"/>
          </w:rPr>
          <w:t>Décret 69-746 1969-07-24 art. 7 JORF 26 juillet 1969</w:t>
        </w:r>
      </w:hyperlink>
      <w:r>
        <w:t xml:space="preserve"> </w:t>
      </w:r>
    </w:p>
    <w:p w:rsidR="00B727BB" w:rsidRDefault="00B727BB" w:rsidP="00B727BB">
      <w:pPr>
        <w:spacing w:after="0"/>
      </w:pPr>
      <w:r>
        <w:t xml:space="preserve">Modifié par </w:t>
      </w:r>
      <w:hyperlink r:id="rId98"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Pour les bureaux de vote dotés d'une machine à voter, le préfet transmet au maire, au plus tard l'avant-veille du scrutin, la liste des candidatures dans l'ordre de leur enregistrement ; cette liste est affichée dans chaque bureau de vote pendant toute la durée des opérations de vote.</w:t>
      </w:r>
    </w:p>
    <w:p w:rsidR="00B727BB" w:rsidRDefault="00B727BB" w:rsidP="00B727BB">
      <w:pPr>
        <w:pStyle w:val="NormalWeb"/>
        <w:spacing w:before="0" w:beforeAutospacing="0" w:after="0" w:afterAutospacing="0"/>
      </w:pPr>
      <w:r>
        <w:t>Avant le scrutin, le maire fait procéder à la mise en place sur la machine du dispositif indiquant les candidatures, telles qu'elles figurent sur la liste adressée par le préfet. Les membres du bureau de vote vérifient, avant l'ouverture du scrutin, que les candidatures mentionnées sur la machine à voter correspondent à celles indiquées dans ladite liste.</w:t>
      </w:r>
    </w:p>
    <w:p w:rsidR="00B727BB" w:rsidRDefault="00B727BB" w:rsidP="00B727BB">
      <w:pPr>
        <w:spacing w:after="0"/>
      </w:pPr>
      <w:r>
        <w:t xml:space="preserve">Article R56 </w:t>
      </w:r>
      <w:hyperlink r:id="rId99" w:tooltip="En savoir plus sur l'article R56" w:history="1">
        <w:r>
          <w:rPr>
            <w:rStyle w:val="Lienhypertexte"/>
          </w:rPr>
          <w:t>En savoir plus sur cet article...</w:t>
        </w:r>
      </w:hyperlink>
      <w:r>
        <w:t xml:space="preserve"> </w:t>
      </w:r>
    </w:p>
    <w:p w:rsidR="00B727BB" w:rsidRDefault="00B727BB" w:rsidP="00B727BB">
      <w:pPr>
        <w:spacing w:after="0"/>
      </w:pPr>
      <w:r>
        <w:t xml:space="preserve">Modifié par </w:t>
      </w:r>
      <w:hyperlink r:id="rId100" w:history="1">
        <w:r>
          <w:rPr>
            <w:rStyle w:val="Lienhypertexte"/>
          </w:rPr>
          <w:t>Décret n°2019-1494 du 27 décembre 2019 - art. 1</w:t>
        </w:r>
      </w:hyperlink>
      <w:r>
        <w:t xml:space="preserve"> </w:t>
      </w:r>
    </w:p>
    <w:p w:rsidR="00B727BB" w:rsidRDefault="00B727BB" w:rsidP="00B727BB">
      <w:pPr>
        <w:pStyle w:val="NormalWeb"/>
        <w:spacing w:before="0" w:beforeAutospacing="0" w:after="0" w:afterAutospacing="0"/>
      </w:pPr>
      <w:r>
        <w:t>Sont placardées, par les soins de la municipalité :</w:t>
      </w:r>
    </w:p>
    <w:p w:rsidR="00B727BB" w:rsidRDefault="00B727BB" w:rsidP="00B727BB">
      <w:pPr>
        <w:pStyle w:val="NormalWeb"/>
        <w:spacing w:before="0" w:beforeAutospacing="0" w:after="0" w:afterAutospacing="0"/>
      </w:pPr>
      <w:r>
        <w:br/>
        <w:t xml:space="preserve">-à l'entrée de chaque mairie pendant la période électorale, des affiches contenant le texte des articles </w:t>
      </w:r>
      <w:hyperlink r:id="rId101" w:history="1">
        <w:r>
          <w:rPr>
            <w:rStyle w:val="Lienhypertexte"/>
          </w:rPr>
          <w:t xml:space="preserve">L. 9 </w:t>
        </w:r>
      </w:hyperlink>
      <w:r>
        <w:t xml:space="preserve">à </w:t>
      </w:r>
      <w:hyperlink r:id="rId102" w:history="1">
        <w:r>
          <w:rPr>
            <w:rStyle w:val="Lienhypertexte"/>
          </w:rPr>
          <w:t>L. 11</w:t>
        </w:r>
      </w:hyperlink>
      <w:r>
        <w:t xml:space="preserve">, </w:t>
      </w:r>
      <w:hyperlink r:id="rId103" w:history="1">
        <w:r>
          <w:rPr>
            <w:rStyle w:val="Lienhypertexte"/>
          </w:rPr>
          <w:t>L. 20</w:t>
        </w:r>
      </w:hyperlink>
      <w:r>
        <w:t xml:space="preserve">, </w:t>
      </w:r>
      <w:hyperlink r:id="rId104" w:history="1">
        <w:r>
          <w:rPr>
            <w:rStyle w:val="Lienhypertexte"/>
          </w:rPr>
          <w:t>L. 30</w:t>
        </w:r>
      </w:hyperlink>
      <w:r>
        <w:t xml:space="preserve">, </w:t>
      </w:r>
      <w:hyperlink r:id="rId105" w:history="1">
        <w:r>
          <w:rPr>
            <w:rStyle w:val="Lienhypertexte"/>
          </w:rPr>
          <w:t xml:space="preserve">L. 86 </w:t>
        </w:r>
      </w:hyperlink>
      <w:r>
        <w:t xml:space="preserve">à </w:t>
      </w:r>
      <w:hyperlink r:id="rId106" w:history="1">
        <w:r>
          <w:rPr>
            <w:rStyle w:val="Lienhypertexte"/>
          </w:rPr>
          <w:t>L. 88</w:t>
        </w:r>
      </w:hyperlink>
      <w:r>
        <w:t xml:space="preserve">, </w:t>
      </w:r>
      <w:hyperlink r:id="rId107" w:history="1">
        <w:r>
          <w:rPr>
            <w:rStyle w:val="Lienhypertexte"/>
          </w:rPr>
          <w:t xml:space="preserve">L. 93 </w:t>
        </w:r>
      </w:hyperlink>
      <w:r>
        <w:t>;</w:t>
      </w:r>
      <w:r>
        <w:br/>
      </w:r>
      <w:r>
        <w:br/>
        <w:t xml:space="preserve">-à l'entrée de chaque bureau de vote le jour du scrutin, des affiches contenant le texte des articles L. 57-1, </w:t>
      </w:r>
      <w:hyperlink r:id="rId108" w:history="1">
        <w:r>
          <w:rPr>
            <w:rStyle w:val="Lienhypertexte"/>
          </w:rPr>
          <w:t xml:space="preserve">L. 59 </w:t>
        </w:r>
      </w:hyperlink>
      <w:r>
        <w:t xml:space="preserve">à </w:t>
      </w:r>
      <w:hyperlink r:id="rId109" w:history="1">
        <w:r>
          <w:rPr>
            <w:rStyle w:val="Lienhypertexte"/>
          </w:rPr>
          <w:t>L. 66</w:t>
        </w:r>
      </w:hyperlink>
      <w:r>
        <w:t xml:space="preserve">, </w:t>
      </w:r>
      <w:hyperlink r:id="rId110" w:history="1">
        <w:r>
          <w:rPr>
            <w:rStyle w:val="Lienhypertexte"/>
          </w:rPr>
          <w:t>L. 98</w:t>
        </w:r>
      </w:hyperlink>
      <w:r>
        <w:t xml:space="preserve">, L. 113, </w:t>
      </w:r>
      <w:hyperlink r:id="rId111" w:history="1">
        <w:r>
          <w:rPr>
            <w:rStyle w:val="Lienhypertexte"/>
          </w:rPr>
          <w:t>L. 116</w:t>
        </w:r>
      </w:hyperlink>
      <w:r>
        <w:t xml:space="preserve">, du premier alinéa de l'article </w:t>
      </w:r>
      <w:hyperlink r:id="rId112" w:history="1">
        <w:r>
          <w:rPr>
            <w:rStyle w:val="Lienhypertexte"/>
          </w:rPr>
          <w:t xml:space="preserve">L. 117 </w:t>
        </w:r>
      </w:hyperlink>
      <w:r>
        <w:t xml:space="preserve">et des articles </w:t>
      </w:r>
      <w:hyperlink r:id="rId113" w:history="1">
        <w:r>
          <w:rPr>
            <w:rStyle w:val="Lienhypertexte"/>
          </w:rPr>
          <w:t xml:space="preserve">R. 63 </w:t>
        </w:r>
      </w:hyperlink>
      <w:r>
        <w:t xml:space="preserve">à R. 65, </w:t>
      </w:r>
      <w:hyperlink r:id="rId114" w:history="1">
        <w:r>
          <w:rPr>
            <w:rStyle w:val="Lienhypertexte"/>
          </w:rPr>
          <w:t xml:space="preserve">R. 66-1 </w:t>
        </w:r>
      </w:hyperlink>
      <w:r>
        <w:t xml:space="preserve">et </w:t>
      </w:r>
      <w:hyperlink r:id="rId115" w:history="1">
        <w:r>
          <w:rPr>
            <w:rStyle w:val="Lienhypertexte"/>
          </w:rPr>
          <w:t>R. 67</w:t>
        </w:r>
      </w:hyperlink>
      <w:r>
        <w:t xml:space="preserve"> ; </w:t>
      </w:r>
    </w:p>
    <w:p w:rsidR="00B727BB" w:rsidRDefault="00B727BB" w:rsidP="00B727BB">
      <w:pPr>
        <w:pStyle w:val="NormalWeb"/>
        <w:spacing w:before="0" w:beforeAutospacing="0" w:after="0" w:afterAutospacing="0"/>
      </w:pPr>
      <w:r>
        <w:br/>
        <w:t>Ces affiches sont fournies par l'administration préfectorale.</w:t>
      </w:r>
    </w:p>
    <w:p w:rsidR="00B727BB" w:rsidRDefault="00B727BB" w:rsidP="00B727BB">
      <w:pPr>
        <w:spacing w:after="0"/>
      </w:pPr>
      <w:r>
        <w:t xml:space="preserve">Article D56-1 </w:t>
      </w:r>
      <w:hyperlink r:id="rId116" w:tooltip="En savoir plus sur l'article D56-1" w:history="1">
        <w:r>
          <w:rPr>
            <w:rStyle w:val="Lienhypertexte"/>
          </w:rPr>
          <w:t>En savoir plus sur cet article...</w:t>
        </w:r>
      </w:hyperlink>
      <w:r>
        <w:t xml:space="preserve"> </w:t>
      </w:r>
    </w:p>
    <w:p w:rsidR="00B727BB" w:rsidRDefault="00B727BB" w:rsidP="00B727BB">
      <w:pPr>
        <w:spacing w:after="0"/>
      </w:pPr>
      <w:r>
        <w:t xml:space="preserve">Créé par </w:t>
      </w:r>
      <w:hyperlink r:id="rId117" w:history="1">
        <w:r>
          <w:rPr>
            <w:rStyle w:val="Lienhypertexte"/>
          </w:rPr>
          <w:t>Décret n°2006-1287 du 20 octobre 2006 - art. 1 JORF 21 octobre 2006</w:t>
        </w:r>
      </w:hyperlink>
      <w:r>
        <w:t xml:space="preserve"> </w:t>
      </w:r>
    </w:p>
    <w:p w:rsidR="00B727BB" w:rsidRDefault="00B727BB" w:rsidP="00B727BB">
      <w:pPr>
        <w:pStyle w:val="NormalWeb"/>
        <w:spacing w:before="0" w:beforeAutospacing="0" w:after="0" w:afterAutospacing="0"/>
      </w:pPr>
      <w:r>
        <w:t>Les locaux où sont implantés les bureaux de vote doivent être accessibles, le jour du scrutin, aux personnes handicapées, quel que soit leur handicap.</w:t>
      </w:r>
    </w:p>
    <w:p w:rsidR="00B727BB" w:rsidRDefault="00B727BB" w:rsidP="00B727BB">
      <w:pPr>
        <w:pStyle w:val="NormalWeb"/>
        <w:spacing w:before="0" w:beforeAutospacing="0" w:after="0" w:afterAutospacing="0"/>
      </w:pPr>
      <w:r>
        <w:t>Les personnes handicapées, notamment celles qui se déplacent en fauteuil roulant, doivent pouvoir, dans des conditions normales de fonctionnement, y pénétrer, y circuler et en sortir, le cas échéant au moyen d'aménagements provisoires ou permanents.</w:t>
      </w:r>
    </w:p>
    <w:p w:rsidR="00B727BB" w:rsidRDefault="00B727BB" w:rsidP="00B727BB">
      <w:pPr>
        <w:spacing w:after="0"/>
      </w:pPr>
      <w:r>
        <w:t xml:space="preserve">Article D56-2 </w:t>
      </w:r>
      <w:hyperlink r:id="rId118" w:tooltip="En savoir plus sur l'article D56-2" w:history="1">
        <w:r>
          <w:rPr>
            <w:rStyle w:val="Lienhypertexte"/>
          </w:rPr>
          <w:t>En savoir plus sur cet article...</w:t>
        </w:r>
      </w:hyperlink>
      <w:r>
        <w:t xml:space="preserve"> </w:t>
      </w:r>
    </w:p>
    <w:p w:rsidR="00B727BB" w:rsidRDefault="00B727BB" w:rsidP="00B727BB">
      <w:pPr>
        <w:spacing w:after="0"/>
      </w:pPr>
      <w:r>
        <w:t xml:space="preserve">Créé par </w:t>
      </w:r>
      <w:hyperlink r:id="rId119" w:history="1">
        <w:r>
          <w:rPr>
            <w:rStyle w:val="Lienhypertexte"/>
          </w:rPr>
          <w:t>Décret n°2006-1287 du 20 octobre 2006 - art. 1 JORF 21 octobre 2006</w:t>
        </w:r>
      </w:hyperlink>
      <w:r>
        <w:t xml:space="preserve"> </w:t>
      </w:r>
    </w:p>
    <w:p w:rsidR="00B727BB" w:rsidRDefault="00B727BB" w:rsidP="00B727BB">
      <w:pPr>
        <w:pStyle w:val="NormalWeb"/>
        <w:spacing w:before="0" w:beforeAutospacing="0" w:after="0" w:afterAutospacing="0"/>
      </w:pPr>
      <w:r>
        <w:t>Les bureaux de vote doivent être équipés d'au moins un isoloir permettant l'accès des personnes en fauteuils roulants.</w:t>
      </w:r>
    </w:p>
    <w:p w:rsidR="00B727BB" w:rsidRDefault="00B727BB" w:rsidP="00B727BB">
      <w:pPr>
        <w:spacing w:after="0"/>
      </w:pPr>
      <w:r>
        <w:t xml:space="preserve">Article D56-3 </w:t>
      </w:r>
      <w:hyperlink r:id="rId120" w:tooltip="En savoir plus sur l'article D56-3" w:history="1">
        <w:r>
          <w:rPr>
            <w:rStyle w:val="Lienhypertexte"/>
          </w:rPr>
          <w:t>En savoir plus sur cet article...</w:t>
        </w:r>
      </w:hyperlink>
      <w:r>
        <w:t xml:space="preserve"> </w:t>
      </w:r>
    </w:p>
    <w:p w:rsidR="00B727BB" w:rsidRDefault="00B727BB" w:rsidP="00B727BB">
      <w:pPr>
        <w:spacing w:after="0"/>
      </w:pPr>
      <w:r>
        <w:t xml:space="preserve">Créé par </w:t>
      </w:r>
      <w:hyperlink r:id="rId121" w:history="1">
        <w:r>
          <w:rPr>
            <w:rStyle w:val="Lienhypertexte"/>
          </w:rPr>
          <w:t>Décret n°2006-1287 du 20 octobre 2006 - art. 1 JORF 21 octobre 2006</w:t>
        </w:r>
      </w:hyperlink>
      <w:r>
        <w:t xml:space="preserve"> </w:t>
      </w:r>
    </w:p>
    <w:p w:rsidR="00B727BB" w:rsidRDefault="00B727BB" w:rsidP="00B727BB">
      <w:pPr>
        <w:pStyle w:val="NormalWeb"/>
        <w:spacing w:before="0" w:beforeAutospacing="0" w:after="0" w:afterAutospacing="0"/>
      </w:pPr>
      <w:r>
        <w:t>Les urnes doivent être accessibles aux personnes en fauteuils roulants.</w:t>
      </w:r>
    </w:p>
    <w:p w:rsidR="00B727BB" w:rsidRDefault="00B727BB" w:rsidP="00B727BB">
      <w:pPr>
        <w:spacing w:after="0"/>
      </w:pPr>
      <w:r>
        <w:t xml:space="preserve">Article R57 </w:t>
      </w:r>
      <w:hyperlink r:id="rId122" w:tooltip="En savoir plus sur l'article R57" w:history="1">
        <w:r>
          <w:rPr>
            <w:rStyle w:val="Lienhypertexte"/>
          </w:rPr>
          <w:t>En savoir plus sur cet article...</w:t>
        </w:r>
      </w:hyperlink>
      <w:r>
        <w:t xml:space="preserve"> </w:t>
      </w:r>
    </w:p>
    <w:p w:rsidR="00B727BB" w:rsidRDefault="00B727BB" w:rsidP="00B727BB">
      <w:pPr>
        <w:spacing w:after="0"/>
      </w:pPr>
      <w:r>
        <w:t xml:space="preserve">Modifié par </w:t>
      </w:r>
      <w:hyperlink r:id="rId123" w:history="1">
        <w:r>
          <w:rPr>
            <w:rStyle w:val="Lienhypertexte"/>
          </w:rPr>
          <w:t>Décret 69-746 1969-07-24 art. 9 JORF 26 juillet 1969</w:t>
        </w:r>
      </w:hyperlink>
      <w:r>
        <w:t xml:space="preserve"> </w:t>
      </w:r>
    </w:p>
    <w:p w:rsidR="00B727BB" w:rsidRDefault="00B727BB" w:rsidP="00B727BB">
      <w:pPr>
        <w:spacing w:after="0"/>
      </w:pPr>
      <w:r>
        <w:t xml:space="preserve">Modifié par </w:t>
      </w:r>
      <w:hyperlink r:id="rId124"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Le président du bureau de vote constate publiquement et mentionne au procès-verbal l'heure d'ouverture et l'heure de clôture du scrutin.</w:t>
      </w:r>
    </w:p>
    <w:p w:rsidR="00B727BB" w:rsidRDefault="00B727BB" w:rsidP="00B727BB">
      <w:pPr>
        <w:pStyle w:val="NormalWeb"/>
        <w:spacing w:before="0" w:beforeAutospacing="0" w:after="0" w:afterAutospacing="0"/>
      </w:pPr>
      <w:r>
        <w:t>Aucun vote ne peut être reçu après la déclaration de clôture. Toutefois, un électeur ayant pénétré dans la salle de vote avant l'heure de clôture du scrutin peut déposer son bulletin dans l'urne ou faire enregistrer son suffrage par la machine à voter après cette heure.</w:t>
      </w:r>
    </w:p>
    <w:p w:rsidR="00B727BB" w:rsidRDefault="00B727BB" w:rsidP="00B727BB">
      <w:pPr>
        <w:spacing w:after="0"/>
      </w:pPr>
      <w:r>
        <w:t xml:space="preserve">Article R58 </w:t>
      </w:r>
      <w:hyperlink r:id="rId125" w:tooltip="En savoir plus sur l'article R58" w:history="1">
        <w:r>
          <w:rPr>
            <w:rStyle w:val="Lienhypertexte"/>
          </w:rPr>
          <w:t>En savoir plus sur cet article...</w:t>
        </w:r>
      </w:hyperlink>
      <w:r>
        <w:t xml:space="preserve"> </w:t>
      </w:r>
    </w:p>
    <w:p w:rsidR="00B727BB" w:rsidRDefault="00B727BB" w:rsidP="00B727BB">
      <w:pPr>
        <w:spacing w:after="0"/>
      </w:pPr>
      <w:r>
        <w:t xml:space="preserve">Modifié par </w:t>
      </w:r>
      <w:hyperlink r:id="rId126"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Le droit de prendre part au vote de tout électeur inscrit sur la liste électorale s'exerce sous réserve du contrôle de son identité.</w:t>
      </w:r>
    </w:p>
    <w:p w:rsidR="00B727BB" w:rsidRDefault="00B727BB" w:rsidP="00B727BB">
      <w:pPr>
        <w:spacing w:after="0"/>
      </w:pPr>
      <w:r>
        <w:t xml:space="preserve">Article R59 </w:t>
      </w:r>
      <w:hyperlink r:id="rId127" w:tooltip="En savoir plus sur l'article R59" w:history="1">
        <w:r>
          <w:rPr>
            <w:rStyle w:val="Lienhypertexte"/>
          </w:rPr>
          <w:t>En savoir plus sur cet article...</w:t>
        </w:r>
      </w:hyperlink>
      <w:r>
        <w:t xml:space="preserve"> </w:t>
      </w:r>
    </w:p>
    <w:p w:rsidR="00B727BB" w:rsidRDefault="00B727BB" w:rsidP="00B727BB">
      <w:pPr>
        <w:spacing w:after="0"/>
      </w:pPr>
      <w:r>
        <w:t xml:space="preserve">Modifié par </w:t>
      </w:r>
      <w:hyperlink r:id="rId128" w:history="1">
        <w:r>
          <w:rPr>
            <w:rStyle w:val="Lienhypertexte"/>
          </w:rPr>
          <w:t>Décret n°2019-966 du 18 septembre 2019 - art. 8</w:t>
        </w:r>
      </w:hyperlink>
      <w:r>
        <w:t xml:space="preserve"> </w:t>
      </w:r>
    </w:p>
    <w:p w:rsidR="00B727BB" w:rsidRDefault="00B727BB" w:rsidP="00B727BB">
      <w:pPr>
        <w:pStyle w:val="NormalWeb"/>
        <w:spacing w:before="0" w:beforeAutospacing="0" w:after="0" w:afterAutospacing="0"/>
      </w:pPr>
      <w:r>
        <w:t xml:space="preserve">Nul ne peut être admis à voter s'il n'est inscrit sur la liste électorale. </w:t>
      </w:r>
    </w:p>
    <w:p w:rsidR="00B727BB" w:rsidRDefault="00B727BB" w:rsidP="00B727BB">
      <w:pPr>
        <w:pStyle w:val="NormalWeb"/>
        <w:spacing w:before="0" w:beforeAutospacing="0" w:after="0" w:afterAutospacing="0"/>
      </w:pPr>
      <w:r>
        <w:t xml:space="preserve">Toutefois, sous réserve du contrôle de leur identité, seront admis au vote par application de </w:t>
      </w:r>
      <w:hyperlink r:id="rId129" w:history="1">
        <w:r>
          <w:rPr>
            <w:rStyle w:val="Lienhypertexte"/>
          </w:rPr>
          <w:t>l'article L. 62</w:t>
        </w:r>
      </w:hyperlink>
      <w:r>
        <w:t xml:space="preserve">, quoique </w:t>
      </w:r>
      <w:proofErr w:type="spellStart"/>
      <w:r>
        <w:t>non inscrits</w:t>
      </w:r>
      <w:proofErr w:type="spellEnd"/>
      <w:r>
        <w:t>, les électeurs porteurs d'une décision du juge du tribunal judiciaire ordonnant leur inscription, ou d'un arrêt de la Cour de cassation annulant un jugement qui aurait prononcé leur radiation.</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Conformément à l’article 9 du décret n° 2019-966 du 18 septembre 2019, les présentes dispositions entrent en vigueur le 1er janvier 2020.</w:t>
      </w:r>
    </w:p>
    <w:p w:rsidR="00B727BB" w:rsidRDefault="00B727BB" w:rsidP="00B727BB">
      <w:pPr>
        <w:spacing w:after="0"/>
      </w:pPr>
      <w:r>
        <w:t xml:space="preserve">Article R60 </w:t>
      </w:r>
      <w:hyperlink r:id="rId130" w:tooltip="En savoir plus sur l'article R60" w:history="1">
        <w:r>
          <w:rPr>
            <w:rStyle w:val="Lienhypertexte"/>
          </w:rPr>
          <w:t>En savoir plus sur cet article...</w:t>
        </w:r>
      </w:hyperlink>
      <w:r>
        <w:t xml:space="preserve"> </w:t>
      </w:r>
    </w:p>
    <w:p w:rsidR="00B727BB" w:rsidRDefault="00B727BB" w:rsidP="00B727BB">
      <w:pPr>
        <w:spacing w:after="0"/>
      </w:pPr>
      <w:r>
        <w:t xml:space="preserve">Modifié par </w:t>
      </w:r>
      <w:hyperlink r:id="rId131" w:history="1">
        <w:r>
          <w:rPr>
            <w:rStyle w:val="Lienhypertexte"/>
          </w:rPr>
          <w:t>Décret n°2014-352 du 19 mars 2014 - art. 1</w:t>
        </w:r>
      </w:hyperlink>
      <w:r>
        <w:t xml:space="preserve"> </w:t>
      </w:r>
    </w:p>
    <w:p w:rsidR="00B727BB" w:rsidRDefault="00B727BB" w:rsidP="00B727BB">
      <w:pPr>
        <w:pStyle w:val="NormalWeb"/>
        <w:spacing w:before="0" w:beforeAutospacing="0" w:after="0" w:afterAutospacing="0"/>
      </w:pPr>
      <w:r>
        <w:t>Les électeurs des communes de 1 000 habitants et plus doivent présenter au président du bureau, au moment du vote, en même temps que la carte électorale ou l'attestation d'inscription en tenant lieu, un titre d'identité ; la liste des titres valables est établie par arrêté du ministre de l'intérieur.</w:t>
      </w:r>
    </w:p>
    <w:p w:rsidR="00B727BB" w:rsidRDefault="00B727BB" w:rsidP="00B727BB">
      <w:pPr>
        <w:pStyle w:val="NormalWeb"/>
        <w:spacing w:before="0" w:beforeAutospacing="0" w:after="0" w:afterAutospacing="0"/>
      </w:pPr>
      <w:r>
        <w:t>Les assesseurs sont associés, sur leur demande, à ce contrôle d'identité.</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Cet article a été modifié par le décret n° 2013-938 du 18 octobre 2013 portant application de la loi n° 2013-403 du 17 mai 2013 relative à l'élection des conseillers départementaux, des conseillers municipaux et des conseillers communautaires, et modifiant le calendrier électoral. Conformément à son article 71, l’article dans sa version modifiée par le décret du 18 octobre 2013 s’applique à compter du prochain renouvellement général des conseils municipaux et communautaires prévu les 23 et 30 mars 2014, y compris aux opérations préparatoires à ce scrutin</w:t>
      </w:r>
    </w:p>
    <w:p w:rsidR="00B727BB" w:rsidRDefault="00B727BB" w:rsidP="00B727BB">
      <w:pPr>
        <w:spacing w:after="0"/>
      </w:pPr>
      <w:r>
        <w:t xml:space="preserve">Article R61 </w:t>
      </w:r>
      <w:hyperlink r:id="rId132" w:tooltip="En savoir plus sur l'article R61" w:history="1">
        <w:r>
          <w:rPr>
            <w:rStyle w:val="Lienhypertexte"/>
          </w:rPr>
          <w:t>En savoir plus sur cet article...</w:t>
        </w:r>
      </w:hyperlink>
      <w:r>
        <w:t xml:space="preserve"> </w:t>
      </w:r>
    </w:p>
    <w:p w:rsidR="00B727BB" w:rsidRDefault="00B727BB" w:rsidP="00B727BB">
      <w:pPr>
        <w:spacing w:after="0"/>
      </w:pPr>
      <w:r>
        <w:t xml:space="preserve">Modifié par </w:t>
      </w:r>
      <w:hyperlink r:id="rId133" w:history="1">
        <w:r>
          <w:rPr>
            <w:rStyle w:val="Lienhypertexte"/>
          </w:rPr>
          <w:t>Décret n°2013-938 du 18 octobre 2013 - art. 23</w:t>
        </w:r>
      </w:hyperlink>
      <w:r>
        <w:t xml:space="preserve"> </w:t>
      </w:r>
    </w:p>
    <w:p w:rsidR="00B727BB" w:rsidRDefault="00B727BB" w:rsidP="00B727BB">
      <w:pPr>
        <w:pStyle w:val="NormalWeb"/>
        <w:spacing w:before="0" w:beforeAutospacing="0" w:after="0" w:afterAutospacing="0"/>
      </w:pPr>
      <w:r>
        <w:t xml:space="preserve">Un assesseur est chargé de veiller à l'application des dispositions du dernier alinéa de l'article </w:t>
      </w:r>
      <w:hyperlink r:id="rId134" w:history="1">
        <w:r>
          <w:rPr>
            <w:rStyle w:val="Lienhypertexte"/>
          </w:rPr>
          <w:t xml:space="preserve">L. 62-1 </w:t>
        </w:r>
      </w:hyperlink>
      <w:r>
        <w:t xml:space="preserve">et du second alinéa de l'article </w:t>
      </w:r>
      <w:hyperlink r:id="rId135" w:history="1">
        <w:r>
          <w:rPr>
            <w:rStyle w:val="Lienhypertexte"/>
          </w:rPr>
          <w:t>L. 64</w:t>
        </w:r>
      </w:hyperlink>
      <w:r>
        <w:t xml:space="preserve">. </w:t>
      </w:r>
    </w:p>
    <w:p w:rsidR="00B727BB" w:rsidRDefault="00B727BB" w:rsidP="00B727BB">
      <w:pPr>
        <w:pStyle w:val="NormalWeb"/>
        <w:spacing w:before="0" w:beforeAutospacing="0" w:after="0" w:afterAutospacing="0"/>
      </w:pPr>
      <w:r>
        <w:t xml:space="preserve">Après la signature de la liste d'émargement, la carte électorale ou l'attestation d'inscription en tenant lieu est estampillée par un autre assesseur au moyen d'un timbre portant la date du scrutin. </w:t>
      </w:r>
    </w:p>
    <w:p w:rsidR="00B727BB" w:rsidRDefault="00B727BB" w:rsidP="00B727BB">
      <w:pPr>
        <w:pStyle w:val="NormalWeb"/>
        <w:spacing w:before="0" w:beforeAutospacing="0" w:after="0" w:afterAutospacing="0"/>
      </w:pPr>
      <w:r>
        <w:t xml:space="preserve">Les opérations visées au présent article sont réparties entre les assesseurs désignés par les candidats, des binômes de candidats ou listes en présence conformément aux dispositions de l'article </w:t>
      </w:r>
      <w:hyperlink r:id="rId136" w:history="1">
        <w:r>
          <w:rPr>
            <w:rStyle w:val="Lienhypertexte"/>
          </w:rPr>
          <w:t>R. 44</w:t>
        </w:r>
      </w:hyperlink>
      <w:r>
        <w:t>. En cas de désaccord sur cette répartition, il est procédé par voie de tirage au sort à la désignation du ou des assesseurs chargés respectivement desdites opérations. Il est également procédé à un tirage au sort si aucun des assesseurs n'a été désigné par les candidats, des binômes de candidats ou listes en présence, ou si le nombre des assesseurs ainsi désignés est insuffisant.</w:t>
      </w:r>
    </w:p>
    <w:p w:rsidR="00B727BB" w:rsidRDefault="00B727BB" w:rsidP="00B727BB">
      <w:pPr>
        <w:spacing w:after="0"/>
      </w:pPr>
      <w:r>
        <w:t xml:space="preserve">Article D61-1 </w:t>
      </w:r>
      <w:hyperlink r:id="rId137" w:tooltip="En savoir plus sur l'article D61-1" w:history="1">
        <w:r>
          <w:rPr>
            <w:rStyle w:val="Lienhypertexte"/>
          </w:rPr>
          <w:t>En savoir plus sur cet article...</w:t>
        </w:r>
      </w:hyperlink>
      <w:r>
        <w:t xml:space="preserve"> </w:t>
      </w:r>
    </w:p>
    <w:p w:rsidR="00B727BB" w:rsidRDefault="00B727BB" w:rsidP="00B727BB">
      <w:pPr>
        <w:spacing w:after="0"/>
      </w:pPr>
      <w:r>
        <w:t xml:space="preserve">Créé par </w:t>
      </w:r>
      <w:hyperlink r:id="rId138" w:history="1">
        <w:r>
          <w:rPr>
            <w:rStyle w:val="Lienhypertexte"/>
          </w:rPr>
          <w:t>Décret n°2006-1287 du 20 octobre 2006 - art. 2 JORF 21 octobre 2006</w:t>
        </w:r>
      </w:hyperlink>
      <w:r>
        <w:t xml:space="preserve"> </w:t>
      </w:r>
    </w:p>
    <w:p w:rsidR="00B727BB" w:rsidRDefault="00B727BB" w:rsidP="00B727BB">
      <w:pPr>
        <w:pStyle w:val="NormalWeb"/>
        <w:spacing w:before="0" w:beforeAutospacing="0" w:after="0" w:afterAutospacing="0"/>
      </w:pPr>
      <w:r>
        <w:t>Les techniques de vote doivent être accessibles aux personnes handicapées, quel que soit le type de ce handicap. Le président du bureau de vote prend toute mesure utile afin de faciliter le vote autonome des personnes handicapées.</w:t>
      </w:r>
    </w:p>
    <w:p w:rsidR="00B727BB" w:rsidRDefault="00B727BB" w:rsidP="00B727BB">
      <w:pPr>
        <w:spacing w:after="0"/>
      </w:pPr>
      <w:r>
        <w:t xml:space="preserve">Article R62 </w:t>
      </w:r>
      <w:hyperlink r:id="rId139" w:tooltip="En savoir plus sur l'article R62" w:history="1">
        <w:r>
          <w:rPr>
            <w:rStyle w:val="Lienhypertexte"/>
          </w:rPr>
          <w:t>En savoir plus sur cet article...</w:t>
        </w:r>
      </w:hyperlink>
      <w:r>
        <w:t xml:space="preserve"> </w:t>
      </w:r>
    </w:p>
    <w:p w:rsidR="00B727BB" w:rsidRDefault="00B727BB" w:rsidP="00B727BB">
      <w:pPr>
        <w:spacing w:after="0"/>
      </w:pPr>
      <w:r>
        <w:t xml:space="preserve">Modifié par </w:t>
      </w:r>
      <w:hyperlink r:id="rId140" w:history="1">
        <w:r>
          <w:rPr>
            <w:rStyle w:val="Lienhypertexte"/>
          </w:rPr>
          <w:t>Décret n°89-80 du 8 février 1989 - art. 3 JORF 10 février 1989</w:t>
        </w:r>
      </w:hyperlink>
      <w:r>
        <w:t xml:space="preserve"> </w:t>
      </w:r>
    </w:p>
    <w:p w:rsidR="00B727BB" w:rsidRDefault="00B727BB" w:rsidP="00B727BB">
      <w:pPr>
        <w:pStyle w:val="NormalWeb"/>
        <w:spacing w:before="0" w:beforeAutospacing="0" w:after="0" w:afterAutospacing="0"/>
      </w:pPr>
      <w:r>
        <w:t>Dès la clôture du scrutin, la liste d'émargement est signée par tous les membres du bureau. Il est aussitôt procédé au dénombrement des émargements.</w:t>
      </w:r>
    </w:p>
    <w:p w:rsidR="00B727BB" w:rsidRDefault="00B727BB" w:rsidP="00B727BB">
      <w:pPr>
        <w:spacing w:after="0"/>
      </w:pPr>
      <w:r>
        <w:t xml:space="preserve">Article R63 </w:t>
      </w:r>
      <w:hyperlink r:id="rId141" w:tooltip="En savoir plus sur l'article R63" w:history="1">
        <w:r>
          <w:rPr>
            <w:rStyle w:val="Lienhypertexte"/>
          </w:rPr>
          <w:t>En savoir plus sur cet article...</w:t>
        </w:r>
      </w:hyperlink>
      <w:r>
        <w:t xml:space="preserve"> </w:t>
      </w:r>
    </w:p>
    <w:p w:rsidR="00B727BB" w:rsidRDefault="00B727BB" w:rsidP="00B727BB">
      <w:pPr>
        <w:spacing w:after="0"/>
      </w:pPr>
      <w:r>
        <w:t xml:space="preserve">Modifié par </w:t>
      </w:r>
      <w:hyperlink r:id="rId142" w:history="1">
        <w:r>
          <w:rPr>
            <w:rStyle w:val="Lienhypertexte"/>
          </w:rPr>
          <w:t>Décret n°2018-518 du 27 juin 2018 - art. 5</w:t>
        </w:r>
      </w:hyperlink>
      <w:r>
        <w:t xml:space="preserve"> </w:t>
      </w:r>
    </w:p>
    <w:p w:rsidR="00B727BB" w:rsidRDefault="00B727BB" w:rsidP="00B727BB">
      <w:pPr>
        <w:pStyle w:val="NormalWeb"/>
        <w:spacing w:before="0" w:beforeAutospacing="0" w:after="0" w:afterAutospacing="0"/>
      </w:pPr>
      <w:r>
        <w:t>Le dépouillement suit immédiatement le dénombrement des émargements. Il doit être conduit sans désemparer sous les yeux des électeurs jusqu'à son achèvement complet. Les tables sur lesquelles s'effectue le dépouillement sont disposées de telle sorte que les électeurs puissent circuler autour.</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Conformément à l'article 6 du décret n° 2018-518 du 27 juin 2018, ces dispositions peuvent être modifiées par décret en Conseil d'Etat.</w:t>
      </w:r>
    </w:p>
    <w:p w:rsidR="00B727BB" w:rsidRDefault="00B727BB" w:rsidP="00B727BB">
      <w:pPr>
        <w:spacing w:after="0"/>
      </w:pPr>
      <w:r>
        <w:t xml:space="preserve">Article R64 </w:t>
      </w:r>
      <w:hyperlink r:id="rId143" w:tooltip="En savoir plus sur l'article R64" w:history="1">
        <w:r>
          <w:rPr>
            <w:rStyle w:val="Lienhypertexte"/>
          </w:rPr>
          <w:t>En savoir plus sur cet article...</w:t>
        </w:r>
      </w:hyperlink>
      <w:r>
        <w:t xml:space="preserve"> </w:t>
      </w:r>
    </w:p>
    <w:p w:rsidR="00B727BB" w:rsidRDefault="00B727BB" w:rsidP="00B727BB">
      <w:pPr>
        <w:spacing w:after="0"/>
      </w:pPr>
      <w:r>
        <w:t xml:space="preserve">Modifié par </w:t>
      </w:r>
      <w:hyperlink r:id="rId144"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Le dépouillement est opéré par des scrutateurs sous la surveillance des membres du bureau.</w:t>
      </w:r>
    </w:p>
    <w:p w:rsidR="00B727BB" w:rsidRDefault="00B727BB" w:rsidP="00B727BB">
      <w:pPr>
        <w:pStyle w:val="NormalWeb"/>
        <w:spacing w:before="0" w:beforeAutospacing="0" w:after="0" w:afterAutospacing="0"/>
      </w:pPr>
      <w:r>
        <w:t>A défaut de scrutateurs en nombre suffisant, le bureau de vote peut y participer.</w:t>
      </w:r>
    </w:p>
    <w:p w:rsidR="00B727BB" w:rsidRDefault="00B727BB" w:rsidP="00B727BB">
      <w:pPr>
        <w:spacing w:after="0"/>
      </w:pPr>
      <w:r>
        <w:t xml:space="preserve">Article R65 </w:t>
      </w:r>
      <w:hyperlink r:id="rId145" w:tooltip="En savoir plus sur l'article R65" w:history="1">
        <w:r>
          <w:rPr>
            <w:rStyle w:val="Lienhypertexte"/>
          </w:rPr>
          <w:t>En savoir plus sur cet article...</w:t>
        </w:r>
      </w:hyperlink>
      <w:r>
        <w:t xml:space="preserve"> </w:t>
      </w:r>
    </w:p>
    <w:p w:rsidR="00B727BB" w:rsidRDefault="00B727BB" w:rsidP="00B727BB">
      <w:pPr>
        <w:spacing w:after="0"/>
      </w:pPr>
      <w:r>
        <w:t xml:space="preserve">Modifié par </w:t>
      </w:r>
      <w:hyperlink r:id="rId146" w:history="1">
        <w:r>
          <w:rPr>
            <w:rStyle w:val="Lienhypertexte"/>
          </w:rPr>
          <w:t>Décret n°89-80 du 8 février 1989 - art. 5 JORF 10 février 1989</w:t>
        </w:r>
      </w:hyperlink>
      <w:r>
        <w:t xml:space="preserve"> </w:t>
      </w:r>
    </w:p>
    <w:p w:rsidR="00B727BB" w:rsidRDefault="00B727BB" w:rsidP="00B727BB">
      <w:pPr>
        <w:pStyle w:val="NormalWeb"/>
        <w:spacing w:before="0" w:beforeAutospacing="0" w:after="0" w:afterAutospacing="0"/>
      </w:pPr>
      <w:r>
        <w:t xml:space="preserve">Les scrutateurs désignés, en application de l'article </w:t>
      </w:r>
      <w:hyperlink r:id="rId147" w:tooltip="Code électoral - art. L65 (V)" w:history="1">
        <w:r>
          <w:rPr>
            <w:rStyle w:val="Lienhypertexte"/>
          </w:rPr>
          <w:t>L. 65</w:t>
        </w:r>
      </w:hyperlink>
      <w:r>
        <w:t xml:space="preserve">, par les candidats ou mandataires des listes en présence ou par les délégués prévus à l'article </w:t>
      </w:r>
      <w:hyperlink r:id="rId148" w:tooltip="Code électoral - art. R47 (V)" w:history="1">
        <w:r>
          <w:rPr>
            <w:rStyle w:val="Lienhypertexte"/>
          </w:rPr>
          <w:t>R. 47</w:t>
        </w:r>
      </w:hyperlink>
      <w:r>
        <w:t>, sont pris parmi les électeurs présents ; les délégués peuvent être également scrutateurs. Leurs nom, prénoms et date de naissance sont communiqués au président du bureau au moins une heure avant la clôture du scrutin. Ces scrutateurs sont affectés aux tables de dépouillement de telle sorte que la lecture des bulletins et l'inscription des suffrages soient, autant que possible, contrôlées simultanément par un scrutateur de chaque candidat ou de chaque liste.</w:t>
      </w:r>
    </w:p>
    <w:p w:rsidR="00B727BB" w:rsidRDefault="00B727BB" w:rsidP="00B727BB">
      <w:pPr>
        <w:spacing w:after="0"/>
      </w:pPr>
      <w:r>
        <w:t xml:space="preserve">Article R65-1 </w:t>
      </w:r>
      <w:hyperlink r:id="rId149" w:tooltip="En savoir plus sur l'article R65-1" w:history="1">
        <w:r>
          <w:rPr>
            <w:rStyle w:val="Lienhypertexte"/>
          </w:rPr>
          <w:t>En savoir plus sur cet article...</w:t>
        </w:r>
      </w:hyperlink>
      <w:r>
        <w:t xml:space="preserve"> </w:t>
      </w:r>
    </w:p>
    <w:p w:rsidR="00B727BB" w:rsidRDefault="00B727BB" w:rsidP="00B727BB">
      <w:pPr>
        <w:spacing w:after="0"/>
      </w:pPr>
      <w:r>
        <w:t xml:space="preserve">Créé par </w:t>
      </w:r>
      <w:hyperlink r:id="rId150" w:history="1">
        <w:r>
          <w:rPr>
            <w:rStyle w:val="Lienhypertexte"/>
          </w:rPr>
          <w:t>Décret n°89-80 du 8 février 1989 - art. 6 JORF 10 février 1989</w:t>
        </w:r>
      </w:hyperlink>
      <w:r>
        <w:t xml:space="preserve"> </w:t>
      </w:r>
    </w:p>
    <w:p w:rsidR="00B727BB" w:rsidRDefault="00B727BB" w:rsidP="00B727BB">
      <w:pPr>
        <w:spacing w:after="0"/>
      </w:pPr>
      <w:r>
        <w:t xml:space="preserve">Si à la fin du regroupement des enveloppes électorales par paquets de cent prévu au deuxième alinéa de l'article </w:t>
      </w:r>
      <w:hyperlink r:id="rId151" w:history="1">
        <w:r>
          <w:rPr>
            <w:rStyle w:val="Lienhypertexte"/>
          </w:rPr>
          <w:t>L. 65</w:t>
        </w:r>
      </w:hyperlink>
      <w:r>
        <w:t xml:space="preserve">, le bureau constate qu'il reste des enveloppes électorales en nombre inférieur à cent, il introduit ces enveloppes dans une enveloppe de centaine qui doit porter, outre les signatures énumérées audit alinéa, la mention du nombre des enveloppes électorales qu'elle contient. </w:t>
      </w:r>
    </w:p>
    <w:p w:rsidR="00B727BB" w:rsidRDefault="00B727BB" w:rsidP="00B727BB">
      <w:pPr>
        <w:pStyle w:val="NormalWeb"/>
        <w:spacing w:before="0" w:beforeAutospacing="0" w:after="0" w:afterAutospacing="0"/>
      </w:pPr>
      <w:r>
        <w:t xml:space="preserve">Le président répartit entre les diverses tables de dépouillement les enveloppes de centaine. </w:t>
      </w:r>
    </w:p>
    <w:p w:rsidR="00B727BB" w:rsidRDefault="00B727BB" w:rsidP="00B727BB">
      <w:pPr>
        <w:pStyle w:val="NormalWeb"/>
        <w:spacing w:before="0" w:beforeAutospacing="0" w:after="0" w:afterAutospacing="0"/>
      </w:pPr>
      <w:r>
        <w:t>Après avoir vérifié que les enveloppes de centaine sont conformes aux dispositions du deuxième alinéa de l'article L. 65, les scrutateurs les ouvrent, en extraient les enveloppes électorales et procèdent comme il est dit au troisième alinéa dudit article.</w:t>
      </w:r>
    </w:p>
    <w:p w:rsidR="00B727BB" w:rsidRDefault="00B727BB" w:rsidP="00B727BB">
      <w:pPr>
        <w:spacing w:after="0"/>
      </w:pPr>
      <w:r>
        <w:t xml:space="preserve">Article R66 </w:t>
      </w:r>
      <w:hyperlink r:id="rId152" w:tooltip="En savoir plus sur l'article R66" w:history="1">
        <w:r>
          <w:rPr>
            <w:rStyle w:val="Lienhypertexte"/>
          </w:rPr>
          <w:t>En savoir plus sur cet article...</w:t>
        </w:r>
      </w:hyperlink>
      <w:r>
        <w:t xml:space="preserve"> </w:t>
      </w:r>
    </w:p>
    <w:p w:rsidR="00B727BB" w:rsidRDefault="00B727BB" w:rsidP="00B727BB">
      <w:pPr>
        <w:spacing w:after="0"/>
      </w:pPr>
      <w:r>
        <w:t xml:space="preserve">Modifié par </w:t>
      </w:r>
      <w:hyperlink r:id="rId153" w:history="1">
        <w:r>
          <w:rPr>
            <w:rStyle w:val="Lienhypertexte"/>
          </w:rPr>
          <w:t>Décret n°89-80 du 8 février 1989 - art. 7 JORF 10 février 1989</w:t>
        </w:r>
      </w:hyperlink>
      <w:r>
        <w:t xml:space="preserve"> </w:t>
      </w:r>
    </w:p>
    <w:p w:rsidR="00B727BB" w:rsidRDefault="00B727BB" w:rsidP="00B727BB">
      <w:pPr>
        <w:spacing w:after="0"/>
      </w:pPr>
      <w:r>
        <w:t>Une fois les opérations de lecture et de pointage terminées, les scrutateurs remettent au bureau les feuilles de pointage signées par eux, en même temps que les bulletins, enveloppes électorales et enveloppes de centaine dont la régularité leur a paru douteuse, ou a été contestée par des électeurs ou par les délégués des candidats.</w:t>
      </w:r>
    </w:p>
    <w:p w:rsidR="00B727BB" w:rsidRDefault="00B727BB" w:rsidP="00B727BB">
      <w:pPr>
        <w:spacing w:after="0"/>
      </w:pPr>
      <w:r>
        <w:t xml:space="preserve">Article R66-1 </w:t>
      </w:r>
      <w:hyperlink r:id="rId154" w:tooltip="En savoir plus sur l'article R66-1" w:history="1">
        <w:r>
          <w:rPr>
            <w:rStyle w:val="Lienhypertexte"/>
          </w:rPr>
          <w:t>En savoir plus sur cet article...</w:t>
        </w:r>
      </w:hyperlink>
      <w:r>
        <w:t xml:space="preserve"> </w:t>
      </w:r>
    </w:p>
    <w:p w:rsidR="00B727BB" w:rsidRDefault="00B727BB" w:rsidP="00B727BB">
      <w:pPr>
        <w:spacing w:after="0"/>
      </w:pPr>
      <w:r>
        <w:t xml:space="preserve">Modifié par </w:t>
      </w:r>
      <w:hyperlink r:id="rId155" w:history="1">
        <w:r>
          <w:rPr>
            <w:rStyle w:val="Lienhypertexte"/>
          </w:rPr>
          <w:t>Décret n°2001-284 du 2 avril 2001 - art. 15</w:t>
        </w:r>
      </w:hyperlink>
      <w:r>
        <w:t xml:space="preserve"> </w:t>
      </w:r>
    </w:p>
    <w:p w:rsidR="00B727BB" w:rsidRDefault="00B727BB" w:rsidP="00B727BB">
      <w:pPr>
        <w:pStyle w:val="NormalWeb"/>
        <w:spacing w:before="0" w:beforeAutospacing="0" w:after="0" w:afterAutospacing="0"/>
      </w:pPr>
      <w:r>
        <w:t xml:space="preserve">Dans les bureaux de vote dotés d'une machine à voter, il est procédé au dénombrement des suffrages immédiatement après la clôture du scrutin, conformément aux dispositions prévues par le dernier alinéa de l'article </w:t>
      </w:r>
      <w:hyperlink r:id="rId156" w:tooltip="Code électoral - art. L65 (V)" w:history="1">
        <w:r>
          <w:rPr>
            <w:rStyle w:val="Lienhypertexte"/>
          </w:rPr>
          <w:t>L. 65</w:t>
        </w:r>
      </w:hyperlink>
      <w:r>
        <w:t>. Ce dénombrement est assimilé au dépouillement du scrutin pour l'application du présent code.</w:t>
      </w:r>
    </w:p>
    <w:p w:rsidR="00B727BB" w:rsidRDefault="00B727BB" w:rsidP="00B727BB">
      <w:pPr>
        <w:spacing w:after="0"/>
      </w:pPr>
      <w:r>
        <w:t xml:space="preserve">Article R66-2 </w:t>
      </w:r>
      <w:hyperlink r:id="rId157" w:tooltip="En savoir plus sur l'article R66-2" w:history="1">
        <w:r>
          <w:rPr>
            <w:rStyle w:val="Lienhypertexte"/>
          </w:rPr>
          <w:t>En savoir plus sur cet article...</w:t>
        </w:r>
      </w:hyperlink>
      <w:r>
        <w:t xml:space="preserve"> </w:t>
      </w:r>
    </w:p>
    <w:p w:rsidR="00B727BB" w:rsidRDefault="00B727BB" w:rsidP="00B727BB">
      <w:pPr>
        <w:spacing w:after="0"/>
      </w:pPr>
      <w:r>
        <w:t xml:space="preserve">Modifié par </w:t>
      </w:r>
      <w:hyperlink r:id="rId158" w:history="1">
        <w:r>
          <w:rPr>
            <w:rStyle w:val="Lienhypertexte"/>
          </w:rPr>
          <w:t>Décret n°2019-1494 du 27 décembre 2019 - art. 1</w:t>
        </w:r>
      </w:hyperlink>
      <w:r>
        <w:t xml:space="preserve"> </w:t>
      </w:r>
    </w:p>
    <w:p w:rsidR="00B727BB" w:rsidRDefault="00B727BB" w:rsidP="00B727BB">
      <w:pPr>
        <w:pStyle w:val="NormalWeb"/>
        <w:spacing w:before="0" w:beforeAutospacing="0" w:after="0" w:afterAutospacing="0"/>
      </w:pPr>
      <w:r>
        <w:t>Sont nuls et n'entrent pas en compte dans le résultat du dépouillement :</w:t>
      </w:r>
    </w:p>
    <w:p w:rsidR="00B727BB" w:rsidRDefault="00B727BB" w:rsidP="00B727BB">
      <w:pPr>
        <w:pStyle w:val="NormalWeb"/>
        <w:spacing w:before="0" w:beforeAutospacing="0" w:after="0" w:afterAutospacing="0"/>
      </w:pPr>
      <w:r>
        <w:t>1° Les bulletins ne répondant pas aux prescriptions légales ou réglementaires édictées pour chaque catégorie d'élections, à l'exception de la prescription relative au grammage, ce dernier pouvant être de 60 à 80 grammes par mètre carré ;</w:t>
      </w:r>
    </w:p>
    <w:p w:rsidR="00B727BB" w:rsidRDefault="00B727BB" w:rsidP="00B727BB">
      <w:pPr>
        <w:pStyle w:val="NormalWeb"/>
        <w:spacing w:before="0" w:beforeAutospacing="0" w:after="0" w:afterAutospacing="0"/>
      </w:pPr>
      <w:r>
        <w:t>2° Les bulletins établis au nom d'un candidat, d'un binôme de candidats ou d'une liste dont la candidature n'a pas été enregistrée ;</w:t>
      </w:r>
    </w:p>
    <w:p w:rsidR="00B727BB" w:rsidRDefault="00B727BB" w:rsidP="00B727BB">
      <w:pPr>
        <w:pStyle w:val="NormalWeb"/>
        <w:spacing w:before="0" w:beforeAutospacing="0" w:after="0" w:afterAutospacing="0"/>
      </w:pPr>
      <w:r>
        <w:t xml:space="preserve">3° Sous réserve de l'article </w:t>
      </w:r>
      <w:hyperlink r:id="rId159" w:history="1">
        <w:r>
          <w:rPr>
            <w:rStyle w:val="Lienhypertexte"/>
          </w:rPr>
          <w:t>R. 30-1</w:t>
        </w:r>
      </w:hyperlink>
      <w:r>
        <w:t xml:space="preserve"> les bulletins comportant un ou plusieurs noms autres que celui du ou des candidats ou de leurs remplaçants éventuels ;</w:t>
      </w:r>
    </w:p>
    <w:p w:rsidR="00B727BB" w:rsidRDefault="00B727BB" w:rsidP="00B727BB">
      <w:pPr>
        <w:pStyle w:val="NormalWeb"/>
        <w:spacing w:before="0" w:beforeAutospacing="0" w:after="0" w:afterAutospacing="0"/>
      </w:pPr>
      <w:r>
        <w:t>4° Les bulletins comportant une modification de l'ordre de présentation des candidats ;</w:t>
      </w:r>
    </w:p>
    <w:p w:rsidR="00B727BB" w:rsidRDefault="00B727BB" w:rsidP="00B727BB">
      <w:pPr>
        <w:pStyle w:val="NormalWeb"/>
        <w:spacing w:before="0" w:beforeAutospacing="0" w:after="0" w:afterAutospacing="0"/>
      </w:pPr>
      <w:r>
        <w:t>5° Les bulletins imprimés d'un modèle différent de ceux qui ont été produits par les candidats ou qui comportent une mention manuscrite ;</w:t>
      </w:r>
    </w:p>
    <w:p w:rsidR="00B727BB" w:rsidRDefault="00B727BB" w:rsidP="00B727BB">
      <w:pPr>
        <w:pStyle w:val="NormalWeb"/>
        <w:spacing w:before="0" w:beforeAutospacing="0" w:after="0" w:afterAutospacing="0"/>
      </w:pPr>
      <w:r>
        <w:t>6° Les circulaires utilisées comme bulletin ;</w:t>
      </w:r>
    </w:p>
    <w:p w:rsidR="00B727BB" w:rsidRDefault="00B727BB" w:rsidP="00B727BB">
      <w:pPr>
        <w:pStyle w:val="NormalWeb"/>
        <w:spacing w:before="0" w:beforeAutospacing="0" w:after="0" w:afterAutospacing="0"/>
      </w:pPr>
      <w:r>
        <w:t>7° Les bulletins manuscrits lors des scrutins de liste.</w:t>
      </w:r>
    </w:p>
    <w:p w:rsidR="00B727BB" w:rsidRDefault="00B727BB" w:rsidP="00B727BB">
      <w:pPr>
        <w:pStyle w:val="NormalWeb"/>
        <w:spacing w:before="0" w:beforeAutospacing="0" w:after="0" w:afterAutospacing="0"/>
      </w:pPr>
      <w:r>
        <w:t>Les dispositions du présent article ne sont pas applicables à l'élection des conseillers municipaux dans les communes de moins de 1 000 habitants.</w:t>
      </w:r>
    </w:p>
    <w:p w:rsidR="00B727BB" w:rsidRDefault="00B727BB" w:rsidP="00B727BB">
      <w:pPr>
        <w:spacing w:after="0"/>
      </w:pPr>
      <w:r>
        <w:t xml:space="preserve">NOTA : </w:t>
      </w:r>
    </w:p>
    <w:p w:rsidR="00B727BB" w:rsidRDefault="00B727BB" w:rsidP="00B727BB">
      <w:pPr>
        <w:pStyle w:val="NormalWeb"/>
        <w:spacing w:before="0" w:beforeAutospacing="0" w:after="0" w:afterAutospacing="0"/>
      </w:pPr>
      <w:r>
        <w:t>Cet article a été modifié par le décret n° 2013-938 du 18 octobre 2013 portant application de la loi n° 2013-403 du 17 mai 2013 relative à l'élection des conseillers départementaux, des conseillers municipaux et des conseillers communautaires, et modifiant le calendrier électoral. Conformément à son article 71, l’article dans sa version modifiée par le décret du 18 octobre 2013 s’applique à compter du prochain renouvellement général des conseils municipaux et communautaires prévu les 23 et 30 mars 2014, y compris aux opérations préparatoires à ce scrutin.</w:t>
      </w:r>
    </w:p>
    <w:p w:rsidR="00B727BB" w:rsidRDefault="00B727BB" w:rsidP="00B727BB">
      <w:pPr>
        <w:spacing w:after="0"/>
      </w:pPr>
      <w:r>
        <w:t xml:space="preserve">Article R67 </w:t>
      </w:r>
      <w:hyperlink r:id="rId160" w:tooltip="En savoir plus sur l'article R67" w:history="1">
        <w:r>
          <w:rPr>
            <w:rStyle w:val="Lienhypertexte"/>
          </w:rPr>
          <w:t>En savoir plus sur cet article...</w:t>
        </w:r>
      </w:hyperlink>
      <w:r>
        <w:t xml:space="preserve"> </w:t>
      </w:r>
    </w:p>
    <w:p w:rsidR="00B727BB" w:rsidRDefault="00B727BB" w:rsidP="00B727BB">
      <w:pPr>
        <w:spacing w:after="0"/>
      </w:pPr>
      <w:r>
        <w:t xml:space="preserve">Modifié par </w:t>
      </w:r>
      <w:hyperlink r:id="rId161" w:history="1">
        <w:r>
          <w:rPr>
            <w:rStyle w:val="Lienhypertexte"/>
          </w:rPr>
          <w:t>Décret n°2013-938 du 18 octobre 2013 - art. 25</w:t>
        </w:r>
      </w:hyperlink>
      <w:r>
        <w:t xml:space="preserve"> </w:t>
      </w:r>
    </w:p>
    <w:p w:rsidR="00B727BB" w:rsidRDefault="00B727BB" w:rsidP="00B727BB">
      <w:pPr>
        <w:pStyle w:val="NormalWeb"/>
        <w:spacing w:before="0" w:beforeAutospacing="0" w:after="0" w:afterAutospacing="0"/>
      </w:pPr>
      <w:r>
        <w:t>Immédiatement après la fin du dépouillement, le procès-verbal des opérations électorales est rédigé par le secrétaire dans la salle de vote, en présence des électeurs.</w:t>
      </w:r>
    </w:p>
    <w:p w:rsidR="00B727BB" w:rsidRDefault="00B727BB" w:rsidP="00B727BB">
      <w:pPr>
        <w:pStyle w:val="NormalWeb"/>
        <w:spacing w:before="0" w:beforeAutospacing="0" w:after="0" w:afterAutospacing="0"/>
      </w:pPr>
      <w:r>
        <w:t>Il est établi en deux exemplaires, signés de tous les membres du bureau.</w:t>
      </w:r>
    </w:p>
    <w:p w:rsidR="00B727BB" w:rsidRDefault="00B727BB" w:rsidP="00B727BB">
      <w:pPr>
        <w:pStyle w:val="NormalWeb"/>
        <w:spacing w:before="0" w:beforeAutospacing="0" w:after="0" w:afterAutospacing="0"/>
      </w:pPr>
      <w:r>
        <w:t>Les délégués des candidats, des binômes de candidats ou des listes en présence sont obligatoirement invités à contresigner ces deux exemplaires.</w:t>
      </w:r>
    </w:p>
    <w:p w:rsidR="00B727BB" w:rsidRDefault="00B727BB" w:rsidP="00B727BB">
      <w:pPr>
        <w:pStyle w:val="NormalWeb"/>
        <w:spacing w:before="0" w:beforeAutospacing="0" w:after="0" w:afterAutospacing="0"/>
      </w:pPr>
      <w:r>
        <w:t>Dès l'établissement du procès-verbal, le résultat est proclamé en public par le président du bureau de vote et affiché en toutes lettres par ses soins dans la salle de vote.</w:t>
      </w:r>
    </w:p>
    <w:p w:rsidR="00B727BB" w:rsidRDefault="00B727BB" w:rsidP="00B727BB">
      <w:pPr>
        <w:spacing w:after="0"/>
      </w:pPr>
      <w:r>
        <w:t xml:space="preserve">Article R68 </w:t>
      </w:r>
      <w:hyperlink r:id="rId162" w:tooltip="En savoir plus sur l'article R68" w:history="1">
        <w:r>
          <w:rPr>
            <w:rStyle w:val="Lienhypertexte"/>
          </w:rPr>
          <w:t>En savoir plus sur cet article...</w:t>
        </w:r>
      </w:hyperlink>
      <w:r>
        <w:t xml:space="preserve"> </w:t>
      </w:r>
    </w:p>
    <w:p w:rsidR="00B727BB" w:rsidRDefault="00B727BB" w:rsidP="00B727BB">
      <w:pPr>
        <w:spacing w:after="0"/>
      </w:pPr>
      <w:r>
        <w:t xml:space="preserve">Modifié par </w:t>
      </w:r>
      <w:hyperlink r:id="rId163"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Les pièces fournies à l'appui des réclamations et des décisions prises par le bureau, ainsi que les feuilles de pointage sont jointes au procès-verbal.</w:t>
      </w:r>
    </w:p>
    <w:p w:rsidR="00B727BB" w:rsidRDefault="00B727BB" w:rsidP="00B727BB">
      <w:pPr>
        <w:pStyle w:val="NormalWeb"/>
        <w:spacing w:before="0" w:beforeAutospacing="0" w:after="0" w:afterAutospacing="0"/>
      </w:pPr>
      <w:r>
        <w:t>Les bulletins autres que ceux qui, en application de la législation en vigueur, doivent être annexés au procès-verbal sont détruits en présence des électeurs.</w:t>
      </w:r>
    </w:p>
    <w:p w:rsidR="00B727BB" w:rsidRDefault="00B727BB" w:rsidP="00B727BB">
      <w:pPr>
        <w:spacing w:after="0"/>
      </w:pPr>
      <w:r>
        <w:t xml:space="preserve">Article R69 </w:t>
      </w:r>
      <w:hyperlink r:id="rId164" w:tooltip="En savoir plus sur l'article R69" w:history="1">
        <w:r>
          <w:rPr>
            <w:rStyle w:val="Lienhypertexte"/>
          </w:rPr>
          <w:t>En savoir plus sur cet article...</w:t>
        </w:r>
      </w:hyperlink>
      <w:r>
        <w:t xml:space="preserve"> </w:t>
      </w:r>
    </w:p>
    <w:p w:rsidR="00B727BB" w:rsidRDefault="00B727BB" w:rsidP="00B727BB">
      <w:pPr>
        <w:spacing w:after="0"/>
      </w:pPr>
      <w:r>
        <w:t xml:space="preserve">Modifié par </w:t>
      </w:r>
      <w:hyperlink r:id="rId165" w:history="1">
        <w:r>
          <w:rPr>
            <w:rStyle w:val="Lienhypertexte"/>
          </w:rPr>
          <w:t>Décret n°2013-938 du 18 octobre 2013 - art. 23</w:t>
        </w:r>
      </w:hyperlink>
      <w:r>
        <w:t xml:space="preserve"> </w:t>
      </w:r>
    </w:p>
    <w:p w:rsidR="00B727BB" w:rsidRDefault="00B727BB" w:rsidP="00B727BB">
      <w:pPr>
        <w:pStyle w:val="NormalWeb"/>
        <w:spacing w:before="0" w:beforeAutospacing="0" w:after="0" w:afterAutospacing="0"/>
      </w:pPr>
      <w:r>
        <w:t xml:space="preserve">Lorsque les électeurs de la commune sont répartis en plusieurs bureaux de vote, le dépouillement du scrutin est d'abord opéré par bureau et les procès-verbaux sont établis conformément aux dispositions de </w:t>
      </w:r>
      <w:hyperlink r:id="rId166" w:tooltip="Code électoral - art. R67 (VT)" w:history="1">
        <w:r>
          <w:rPr>
            <w:rStyle w:val="Lienhypertexte"/>
          </w:rPr>
          <w:t>l'article R. 67</w:t>
        </w:r>
      </w:hyperlink>
      <w:r>
        <w:t xml:space="preserve">. Le président et les membres de chaque bureau remettent ensuite les deux exemplaires du procès-verbal et les annexes au bureau centralisateur et chargé d'opérer le recensement général des votes en présence des présidents des autres bureaux. </w:t>
      </w:r>
    </w:p>
    <w:p w:rsidR="00B727BB" w:rsidRDefault="00B727BB" w:rsidP="00B727BB">
      <w:pPr>
        <w:pStyle w:val="NormalWeb"/>
        <w:spacing w:before="0" w:beforeAutospacing="0" w:after="0" w:afterAutospacing="0"/>
      </w:pPr>
      <w:r>
        <w:t xml:space="preserve">Les résultats arrêtés par chaque bureau et les pièces annexes ne peuvent en aucun cas être modifiés. </w:t>
      </w:r>
    </w:p>
    <w:p w:rsidR="00B727BB" w:rsidRDefault="00B727BB" w:rsidP="00B727BB">
      <w:pPr>
        <w:pStyle w:val="NormalWeb"/>
        <w:spacing w:before="0" w:beforeAutospacing="0" w:after="0" w:afterAutospacing="0"/>
      </w:pPr>
      <w:r>
        <w:t xml:space="preserve">Un procès-verbal récapitulatif est établi en double exemplaire en présence des électeurs. Il est signé par les membres du bureau centralisateur, les délégués des candidats, des binômes de candidats ou des listes dûment habilités auprès de celui-ci et les présidents des autres bureaux. </w:t>
      </w:r>
    </w:p>
    <w:p w:rsidR="00B727BB" w:rsidRDefault="00B727BB" w:rsidP="00B727BB">
      <w:pPr>
        <w:pStyle w:val="NormalWeb"/>
        <w:spacing w:before="0" w:beforeAutospacing="0" w:after="0" w:afterAutospacing="0"/>
      </w:pPr>
      <w:r>
        <w:t>Le résultat est alors proclamé publiquement par le président du bureau centralisateur et affiché aussitôt par les soins du maire.</w:t>
      </w:r>
    </w:p>
    <w:p w:rsidR="00B727BB" w:rsidRDefault="00B727BB" w:rsidP="00B727BB">
      <w:pPr>
        <w:spacing w:after="0"/>
      </w:pPr>
      <w:r>
        <w:t xml:space="preserve">Article R70 </w:t>
      </w:r>
      <w:hyperlink r:id="rId167" w:tooltip="En savoir plus sur l'article R70" w:history="1">
        <w:r>
          <w:rPr>
            <w:rStyle w:val="Lienhypertexte"/>
          </w:rPr>
          <w:t>En savoir plus sur cet article...</w:t>
        </w:r>
      </w:hyperlink>
      <w:r>
        <w:t xml:space="preserve"> </w:t>
      </w:r>
    </w:p>
    <w:p w:rsidR="00B727BB" w:rsidRDefault="00B727BB" w:rsidP="00B727BB">
      <w:pPr>
        <w:spacing w:after="0"/>
      </w:pPr>
      <w:r>
        <w:t xml:space="preserve">Modifié par </w:t>
      </w:r>
      <w:hyperlink r:id="rId168" w:history="1">
        <w:r>
          <w:rPr>
            <w:rStyle w:val="Lienhypertexte"/>
          </w:rPr>
          <w:t>Décret 76-281 1976-03-18 art. 6 JORF 30 mars 1976</w:t>
        </w:r>
      </w:hyperlink>
      <w:r>
        <w:t xml:space="preserve"> </w:t>
      </w:r>
    </w:p>
    <w:p w:rsidR="00B727BB" w:rsidRDefault="00B727BB" w:rsidP="00B727BB">
      <w:pPr>
        <w:pStyle w:val="NormalWeb"/>
        <w:spacing w:before="0" w:beforeAutospacing="0" w:after="0" w:afterAutospacing="0"/>
      </w:pPr>
      <w:r>
        <w:t xml:space="preserve">Un exemplaire de tous les procès-verbaux établis dans les différents bureaux de vote </w:t>
      </w:r>
      <w:proofErr w:type="gramStart"/>
      <w:r>
        <w:t>de la commune reste</w:t>
      </w:r>
      <w:proofErr w:type="gramEnd"/>
      <w:r>
        <w:t xml:space="preserve"> déposé au secrétariat de la mairie.</w:t>
      </w:r>
    </w:p>
    <w:p w:rsidR="00B727BB" w:rsidRDefault="00B727BB" w:rsidP="00B727BB">
      <w:pPr>
        <w:pStyle w:val="NormalWeb"/>
        <w:spacing w:before="0" w:beforeAutospacing="0" w:after="0" w:afterAutospacing="0"/>
      </w:pPr>
      <w:r>
        <w:t>Communication doit en être donnée à tout électeur requérant jusqu'à l'expiration des délais prescrits pour l'exercice des recours contre l'élection.</w:t>
      </w:r>
    </w:p>
    <w:p w:rsidR="00B727BB" w:rsidRDefault="00B727BB" w:rsidP="00B727BB">
      <w:pPr>
        <w:spacing w:after="0"/>
      </w:pPr>
      <w:r>
        <w:t xml:space="preserve">Article R71 </w:t>
      </w:r>
      <w:hyperlink r:id="rId169" w:tooltip="En savoir plus sur l'article R71" w:history="1">
        <w:r>
          <w:rPr>
            <w:rStyle w:val="Lienhypertexte"/>
          </w:rPr>
          <w:t>En savoir plus sur cet article...</w:t>
        </w:r>
      </w:hyperlink>
      <w:r>
        <w:t xml:space="preserve"> </w:t>
      </w:r>
    </w:p>
    <w:p w:rsidR="00B727BB" w:rsidRDefault="00B727BB" w:rsidP="00B727BB">
      <w:pPr>
        <w:spacing w:after="0"/>
      </w:pPr>
      <w:r>
        <w:t xml:space="preserve">Modifié par </w:t>
      </w:r>
      <w:hyperlink r:id="rId170" w:history="1">
        <w:r>
          <w:rPr>
            <w:rStyle w:val="Lienhypertexte"/>
          </w:rPr>
          <w:t>Décret n°2013-938 du 18 octobre 2013 - art. 23</w:t>
        </w:r>
      </w:hyperlink>
      <w:r>
        <w:t xml:space="preserve"> </w:t>
      </w:r>
    </w:p>
    <w:p w:rsidR="00B727BB" w:rsidRDefault="00B727BB" w:rsidP="00B727BB">
      <w:pPr>
        <w:pStyle w:val="NormalWeb"/>
        <w:spacing w:before="0" w:beforeAutospacing="0" w:after="0" w:afterAutospacing="0"/>
      </w:pPr>
      <w:r>
        <w:t xml:space="preserve">Dès la fin des opérations électorales, les délégués des candidats, des binômes de candidats ou des listes en présence ont priorité pour consulter les listes d'émargement déposées dans les conditions fixées à </w:t>
      </w:r>
      <w:hyperlink r:id="rId171" w:history="1">
        <w:r>
          <w:rPr>
            <w:rStyle w:val="Lienhypertexte"/>
          </w:rPr>
          <w:t>l'article L 68</w:t>
        </w:r>
      </w:hyperlink>
      <w:r>
        <w:t>.</w:t>
      </w:r>
    </w:p>
    <w:p w:rsidR="00B727BB" w:rsidRDefault="00B727BB" w:rsidP="001A2EB7"/>
    <w:sectPr w:rsidR="00B727BB" w:rsidSect="00007E5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348"/>
    <w:multiLevelType w:val="multilevel"/>
    <w:tmpl w:val="588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71D0"/>
    <w:multiLevelType w:val="multilevel"/>
    <w:tmpl w:val="105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F09D3"/>
    <w:multiLevelType w:val="multilevel"/>
    <w:tmpl w:val="3878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715D8"/>
    <w:multiLevelType w:val="multilevel"/>
    <w:tmpl w:val="7A14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0358A"/>
    <w:multiLevelType w:val="multilevel"/>
    <w:tmpl w:val="438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46CE3"/>
    <w:multiLevelType w:val="multilevel"/>
    <w:tmpl w:val="20B2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C2B09"/>
    <w:multiLevelType w:val="multilevel"/>
    <w:tmpl w:val="8794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A7682"/>
    <w:multiLevelType w:val="multilevel"/>
    <w:tmpl w:val="4D9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67F25"/>
    <w:multiLevelType w:val="multilevel"/>
    <w:tmpl w:val="F22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B0CD9"/>
    <w:multiLevelType w:val="multilevel"/>
    <w:tmpl w:val="1CF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A0B95"/>
    <w:multiLevelType w:val="multilevel"/>
    <w:tmpl w:val="E8D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829D6"/>
    <w:multiLevelType w:val="multilevel"/>
    <w:tmpl w:val="55AC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F420A"/>
    <w:multiLevelType w:val="multilevel"/>
    <w:tmpl w:val="702E3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21403"/>
    <w:multiLevelType w:val="multilevel"/>
    <w:tmpl w:val="D8C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906D2"/>
    <w:multiLevelType w:val="multilevel"/>
    <w:tmpl w:val="C4A6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D2706"/>
    <w:multiLevelType w:val="multilevel"/>
    <w:tmpl w:val="8B5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0"/>
  </w:num>
  <w:num w:numId="4">
    <w:abstractNumId w:val="10"/>
  </w:num>
  <w:num w:numId="5">
    <w:abstractNumId w:val="1"/>
  </w:num>
  <w:num w:numId="6">
    <w:abstractNumId w:val="7"/>
  </w:num>
  <w:num w:numId="7">
    <w:abstractNumId w:val="5"/>
  </w:num>
  <w:num w:numId="8">
    <w:abstractNumId w:val="2"/>
  </w:num>
  <w:num w:numId="9">
    <w:abstractNumId w:val="11"/>
  </w:num>
  <w:num w:numId="10">
    <w:abstractNumId w:val="6"/>
  </w:num>
  <w:num w:numId="11">
    <w:abstractNumId w:val="14"/>
  </w:num>
  <w:num w:numId="12">
    <w:abstractNumId w:val="13"/>
  </w:num>
  <w:num w:numId="13">
    <w:abstractNumId w:val="4"/>
  </w:num>
  <w:num w:numId="14">
    <w:abstractNumId w:val="3"/>
  </w:num>
  <w:num w:numId="15">
    <w:abstractNumId w:val="8"/>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A"/>
    <w:rsid w:val="00007E59"/>
    <w:rsid w:val="00144A71"/>
    <w:rsid w:val="001A2EB7"/>
    <w:rsid w:val="001F2514"/>
    <w:rsid w:val="002E5E5F"/>
    <w:rsid w:val="00541F92"/>
    <w:rsid w:val="00595AA0"/>
    <w:rsid w:val="00AD4CCA"/>
    <w:rsid w:val="00B727BB"/>
    <w:rsid w:val="00C306D4"/>
    <w:rsid w:val="00C75994"/>
    <w:rsid w:val="00E54EA5"/>
    <w:rsid w:val="00EB139D"/>
    <w:rsid w:val="00F35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92D3"/>
  <w15:chartTrackingRefBased/>
  <w15:docId w15:val="{359CED24-FE9F-4F31-B133-91158B8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30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306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C30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C306D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306D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4CCA"/>
    <w:rPr>
      <w:color w:val="0563C1" w:themeColor="hyperlink"/>
      <w:u w:val="single"/>
    </w:rPr>
  </w:style>
  <w:style w:type="paragraph" w:styleId="NormalWeb">
    <w:name w:val="Normal (Web)"/>
    <w:basedOn w:val="Normal"/>
    <w:uiPriority w:val="99"/>
    <w:semiHidden/>
    <w:unhideWhenUsed/>
    <w:rsid w:val="00F357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sult-name">
    <w:name w:val="result-name"/>
    <w:basedOn w:val="Policepardfaut"/>
    <w:rsid w:val="00F35725"/>
  </w:style>
  <w:style w:type="character" w:customStyle="1" w:styleId="result-cat">
    <w:name w:val="result-cat"/>
    <w:basedOn w:val="Policepardfaut"/>
    <w:rsid w:val="00F35725"/>
  </w:style>
  <w:style w:type="character" w:customStyle="1" w:styleId="Titre1Car">
    <w:name w:val="Titre 1 Car"/>
    <w:basedOn w:val="Policepardfaut"/>
    <w:link w:val="Titre1"/>
    <w:uiPriority w:val="9"/>
    <w:rsid w:val="00C306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306D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306D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306D4"/>
    <w:rPr>
      <w:rFonts w:ascii="Times New Roman" w:eastAsia="Times New Roman" w:hAnsi="Times New Roman" w:cs="Times New Roman"/>
      <w:b/>
      <w:bCs/>
      <w:sz w:val="20"/>
      <w:szCs w:val="20"/>
      <w:lang w:eastAsia="fr-FR"/>
    </w:rPr>
  </w:style>
  <w:style w:type="paragraph" w:customStyle="1" w:styleId="Date1">
    <w:name w:val="Date1"/>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C306D4"/>
  </w:style>
  <w:style w:type="character" w:styleId="lev">
    <w:name w:val="Strong"/>
    <w:basedOn w:val="Policepardfaut"/>
    <w:uiPriority w:val="22"/>
    <w:qFormat/>
    <w:rsid w:val="00C306D4"/>
    <w:rPr>
      <w:b/>
      <w:bCs/>
    </w:rPr>
  </w:style>
  <w:style w:type="paragraph" w:customStyle="1" w:styleId="bloc-edito-title">
    <w:name w:val="bloc-edito-titl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infos">
    <w:name w:val="source-infos"/>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
    <w:name w:val="source"/>
    <w:basedOn w:val="Policepardfaut"/>
    <w:rsid w:val="00C306D4"/>
  </w:style>
  <w:style w:type="character" w:customStyle="1" w:styleId="font-bold">
    <w:name w:val="font-bold"/>
    <w:basedOn w:val="Policepardfaut"/>
    <w:rsid w:val="00C306D4"/>
  </w:style>
  <w:style w:type="paragraph" w:customStyle="1" w:styleId="geo-perso-item-title">
    <w:name w:val="geo-perso-item-titl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C306D4"/>
  </w:style>
  <w:style w:type="paragraph" w:customStyle="1" w:styleId="panel-link">
    <w:name w:val="panel-link"/>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arrow">
    <w:name w:val="panel-link-arrow"/>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comment">
    <w:name w:val="panel-comment"/>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C306D4"/>
    <w:rPr>
      <w:rFonts w:asciiTheme="majorHAnsi" w:eastAsiaTheme="majorEastAsia" w:hAnsiTheme="majorHAnsi" w:cstheme="majorBidi"/>
      <w:color w:val="1F4D78" w:themeColor="accent1" w:themeShade="7F"/>
      <w:sz w:val="24"/>
      <w:szCs w:val="24"/>
    </w:rPr>
  </w:style>
  <w:style w:type="paragraph" w:customStyle="1" w:styleId="paragraphe-chapeau">
    <w:name w:val="paragraphe-chapeau"/>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
    <w:name w:val="paragraph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rmat-taille">
    <w:name w:val="format-taille"/>
    <w:basedOn w:val="Policepardfaut"/>
    <w:rsid w:val="00C306D4"/>
  </w:style>
  <w:style w:type="character" w:customStyle="1" w:styleId="titre-fichier">
    <w:name w:val="titre-fichier"/>
    <w:basedOn w:val="Policepardfaut"/>
    <w:rsid w:val="00C306D4"/>
  </w:style>
  <w:style w:type="character" w:styleId="Lienhypertextesuivivisit">
    <w:name w:val="FollowedHyperlink"/>
    <w:basedOn w:val="Policepardfaut"/>
    <w:uiPriority w:val="99"/>
    <w:semiHidden/>
    <w:unhideWhenUsed/>
    <w:rsid w:val="00C306D4"/>
    <w:rPr>
      <w:color w:val="954F72" w:themeColor="followedHyperlink"/>
      <w:u w:val="single"/>
    </w:rPr>
  </w:style>
  <w:style w:type="paragraph" w:styleId="Paragraphedeliste">
    <w:name w:val="List Paragraph"/>
    <w:basedOn w:val="Normal"/>
    <w:uiPriority w:val="34"/>
    <w:qFormat/>
    <w:rsid w:val="001F2514"/>
    <w:pPr>
      <w:ind w:left="720"/>
      <w:contextualSpacing/>
    </w:pPr>
  </w:style>
  <w:style w:type="character" w:customStyle="1" w:styleId="ctn-gen-ascenseur-titre">
    <w:name w:val="ctn-gen-ascenseur-titre"/>
    <w:basedOn w:val="Policepardfaut"/>
    <w:rsid w:val="002E5E5F"/>
  </w:style>
  <w:style w:type="character" w:customStyle="1" w:styleId="ctn-gen-textes-references-titre">
    <w:name w:val="ctn-gen-textes-references-titre"/>
    <w:basedOn w:val="Policepardfaut"/>
    <w:rsid w:val="002E5E5F"/>
  </w:style>
  <w:style w:type="character" w:styleId="Accentuation">
    <w:name w:val="Emphasis"/>
    <w:basedOn w:val="Policepardfaut"/>
    <w:uiPriority w:val="20"/>
    <w:qFormat/>
    <w:rsid w:val="002E5E5F"/>
    <w:rPr>
      <w:i/>
      <w:iCs/>
    </w:rPr>
  </w:style>
  <w:style w:type="paragraph" w:styleId="z-Hautduformulaire">
    <w:name w:val="HTML Top of Form"/>
    <w:basedOn w:val="Normal"/>
    <w:next w:val="Normal"/>
    <w:link w:val="z-HautduformulaireCar"/>
    <w:hidden/>
    <w:uiPriority w:val="99"/>
    <w:semiHidden/>
    <w:unhideWhenUsed/>
    <w:rsid w:val="00541F9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41F9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41F9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41F92"/>
    <w:rPr>
      <w:rFonts w:ascii="Arial" w:eastAsia="Times New Roman" w:hAnsi="Arial" w:cs="Arial"/>
      <w:vanish/>
      <w:sz w:val="16"/>
      <w:szCs w:val="16"/>
      <w:lang w:eastAsia="fr-FR"/>
    </w:rPr>
  </w:style>
  <w:style w:type="paragraph" w:customStyle="1" w:styleId="container">
    <w:name w:val="container"/>
    <w:basedOn w:val="Normal"/>
    <w:rsid w:val="00541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eadcrumb-separator">
    <w:name w:val="breadcrumb-separator"/>
    <w:basedOn w:val="Policepardfaut"/>
    <w:rsid w:val="00541F92"/>
  </w:style>
  <w:style w:type="paragraph" w:customStyle="1" w:styleId="date">
    <w:name w:val="date"/>
    <w:basedOn w:val="Normal"/>
    <w:rsid w:val="00541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541F92"/>
  </w:style>
  <w:style w:type="paragraph" w:customStyle="1" w:styleId="toolbar-comment">
    <w:name w:val="toolbar-comment"/>
    <w:basedOn w:val="Normal"/>
    <w:rsid w:val="00541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541F92"/>
  </w:style>
  <w:style w:type="paragraph" w:customStyle="1" w:styleId="nav-up">
    <w:name w:val="nav-up"/>
    <w:basedOn w:val="Normal"/>
    <w:rsid w:val="00541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
    <w:name w:val="field"/>
    <w:basedOn w:val="Policepardfaut"/>
    <w:rsid w:val="00B727BB"/>
  </w:style>
  <w:style w:type="paragraph" w:customStyle="1" w:styleId="chapo">
    <w:name w:val="chapo"/>
    <w:basedOn w:val="Normal"/>
    <w:rsid w:val="00B727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4765">
      <w:bodyDiv w:val="1"/>
      <w:marLeft w:val="0"/>
      <w:marRight w:val="0"/>
      <w:marTop w:val="0"/>
      <w:marBottom w:val="0"/>
      <w:divBdr>
        <w:top w:val="none" w:sz="0" w:space="0" w:color="auto"/>
        <w:left w:val="none" w:sz="0" w:space="0" w:color="auto"/>
        <w:bottom w:val="none" w:sz="0" w:space="0" w:color="auto"/>
        <w:right w:val="none" w:sz="0" w:space="0" w:color="auto"/>
      </w:divBdr>
    </w:div>
    <w:div w:id="214321732">
      <w:bodyDiv w:val="1"/>
      <w:marLeft w:val="0"/>
      <w:marRight w:val="0"/>
      <w:marTop w:val="0"/>
      <w:marBottom w:val="0"/>
      <w:divBdr>
        <w:top w:val="none" w:sz="0" w:space="0" w:color="auto"/>
        <w:left w:val="none" w:sz="0" w:space="0" w:color="auto"/>
        <w:bottom w:val="none" w:sz="0" w:space="0" w:color="auto"/>
        <w:right w:val="none" w:sz="0" w:space="0" w:color="auto"/>
      </w:divBdr>
      <w:divsChild>
        <w:div w:id="508447502">
          <w:marLeft w:val="0"/>
          <w:marRight w:val="0"/>
          <w:marTop w:val="0"/>
          <w:marBottom w:val="0"/>
          <w:divBdr>
            <w:top w:val="none" w:sz="0" w:space="0" w:color="auto"/>
            <w:left w:val="none" w:sz="0" w:space="0" w:color="auto"/>
            <w:bottom w:val="none" w:sz="0" w:space="0" w:color="auto"/>
            <w:right w:val="none" w:sz="0" w:space="0" w:color="auto"/>
          </w:divBdr>
          <w:divsChild>
            <w:div w:id="472911400">
              <w:marLeft w:val="0"/>
              <w:marRight w:val="0"/>
              <w:marTop w:val="0"/>
              <w:marBottom w:val="0"/>
              <w:divBdr>
                <w:top w:val="none" w:sz="0" w:space="0" w:color="auto"/>
                <w:left w:val="none" w:sz="0" w:space="0" w:color="auto"/>
                <w:bottom w:val="none" w:sz="0" w:space="0" w:color="auto"/>
                <w:right w:val="none" w:sz="0" w:space="0" w:color="auto"/>
              </w:divBdr>
              <w:divsChild>
                <w:div w:id="1226724322">
                  <w:marLeft w:val="0"/>
                  <w:marRight w:val="0"/>
                  <w:marTop w:val="0"/>
                  <w:marBottom w:val="0"/>
                  <w:divBdr>
                    <w:top w:val="none" w:sz="0" w:space="0" w:color="auto"/>
                    <w:left w:val="none" w:sz="0" w:space="0" w:color="auto"/>
                    <w:bottom w:val="none" w:sz="0" w:space="0" w:color="auto"/>
                    <w:right w:val="none" w:sz="0" w:space="0" w:color="auto"/>
                  </w:divBdr>
                  <w:divsChild>
                    <w:div w:id="1228151852">
                      <w:marLeft w:val="0"/>
                      <w:marRight w:val="0"/>
                      <w:marTop w:val="0"/>
                      <w:marBottom w:val="0"/>
                      <w:divBdr>
                        <w:top w:val="none" w:sz="0" w:space="0" w:color="auto"/>
                        <w:left w:val="none" w:sz="0" w:space="0" w:color="auto"/>
                        <w:bottom w:val="none" w:sz="0" w:space="0" w:color="auto"/>
                        <w:right w:val="none" w:sz="0" w:space="0" w:color="auto"/>
                      </w:divBdr>
                    </w:div>
                  </w:divsChild>
                </w:div>
                <w:div w:id="660741327">
                  <w:marLeft w:val="0"/>
                  <w:marRight w:val="0"/>
                  <w:marTop w:val="0"/>
                  <w:marBottom w:val="0"/>
                  <w:divBdr>
                    <w:top w:val="none" w:sz="0" w:space="0" w:color="auto"/>
                    <w:left w:val="none" w:sz="0" w:space="0" w:color="auto"/>
                    <w:bottom w:val="none" w:sz="0" w:space="0" w:color="auto"/>
                    <w:right w:val="none" w:sz="0" w:space="0" w:color="auto"/>
                  </w:divBdr>
                  <w:divsChild>
                    <w:div w:id="102463180">
                      <w:marLeft w:val="0"/>
                      <w:marRight w:val="0"/>
                      <w:marTop w:val="0"/>
                      <w:marBottom w:val="0"/>
                      <w:divBdr>
                        <w:top w:val="none" w:sz="0" w:space="0" w:color="auto"/>
                        <w:left w:val="none" w:sz="0" w:space="0" w:color="auto"/>
                        <w:bottom w:val="none" w:sz="0" w:space="0" w:color="auto"/>
                        <w:right w:val="none" w:sz="0" w:space="0" w:color="auto"/>
                      </w:divBdr>
                    </w:div>
                  </w:divsChild>
                </w:div>
                <w:div w:id="465316861">
                  <w:marLeft w:val="0"/>
                  <w:marRight w:val="0"/>
                  <w:marTop w:val="0"/>
                  <w:marBottom w:val="0"/>
                  <w:divBdr>
                    <w:top w:val="none" w:sz="0" w:space="0" w:color="auto"/>
                    <w:left w:val="none" w:sz="0" w:space="0" w:color="auto"/>
                    <w:bottom w:val="none" w:sz="0" w:space="0" w:color="auto"/>
                    <w:right w:val="none" w:sz="0" w:space="0" w:color="auto"/>
                  </w:divBdr>
                  <w:divsChild>
                    <w:div w:id="1141077547">
                      <w:marLeft w:val="0"/>
                      <w:marRight w:val="0"/>
                      <w:marTop w:val="0"/>
                      <w:marBottom w:val="0"/>
                      <w:divBdr>
                        <w:top w:val="none" w:sz="0" w:space="0" w:color="auto"/>
                        <w:left w:val="none" w:sz="0" w:space="0" w:color="auto"/>
                        <w:bottom w:val="none" w:sz="0" w:space="0" w:color="auto"/>
                        <w:right w:val="none" w:sz="0" w:space="0" w:color="auto"/>
                      </w:divBdr>
                    </w:div>
                    <w:div w:id="1153835178">
                      <w:marLeft w:val="0"/>
                      <w:marRight w:val="0"/>
                      <w:marTop w:val="0"/>
                      <w:marBottom w:val="0"/>
                      <w:divBdr>
                        <w:top w:val="none" w:sz="0" w:space="0" w:color="auto"/>
                        <w:left w:val="none" w:sz="0" w:space="0" w:color="auto"/>
                        <w:bottom w:val="none" w:sz="0" w:space="0" w:color="auto"/>
                        <w:right w:val="none" w:sz="0" w:space="0" w:color="auto"/>
                      </w:divBdr>
                    </w:div>
                  </w:divsChild>
                </w:div>
                <w:div w:id="1969703062">
                  <w:marLeft w:val="0"/>
                  <w:marRight w:val="0"/>
                  <w:marTop w:val="0"/>
                  <w:marBottom w:val="0"/>
                  <w:divBdr>
                    <w:top w:val="none" w:sz="0" w:space="0" w:color="auto"/>
                    <w:left w:val="none" w:sz="0" w:space="0" w:color="auto"/>
                    <w:bottom w:val="none" w:sz="0" w:space="0" w:color="auto"/>
                    <w:right w:val="none" w:sz="0" w:space="0" w:color="auto"/>
                  </w:divBdr>
                </w:div>
                <w:div w:id="8249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5063">
          <w:marLeft w:val="0"/>
          <w:marRight w:val="0"/>
          <w:marTop w:val="0"/>
          <w:marBottom w:val="0"/>
          <w:divBdr>
            <w:top w:val="none" w:sz="0" w:space="0" w:color="auto"/>
            <w:left w:val="none" w:sz="0" w:space="0" w:color="auto"/>
            <w:bottom w:val="none" w:sz="0" w:space="0" w:color="auto"/>
            <w:right w:val="none" w:sz="0" w:space="0" w:color="auto"/>
          </w:divBdr>
        </w:div>
        <w:div w:id="2091585851">
          <w:marLeft w:val="0"/>
          <w:marRight w:val="0"/>
          <w:marTop w:val="0"/>
          <w:marBottom w:val="0"/>
          <w:divBdr>
            <w:top w:val="none" w:sz="0" w:space="0" w:color="auto"/>
            <w:left w:val="none" w:sz="0" w:space="0" w:color="auto"/>
            <w:bottom w:val="none" w:sz="0" w:space="0" w:color="auto"/>
            <w:right w:val="none" w:sz="0" w:space="0" w:color="auto"/>
          </w:divBdr>
        </w:div>
        <w:div w:id="1984042568">
          <w:marLeft w:val="0"/>
          <w:marRight w:val="0"/>
          <w:marTop w:val="0"/>
          <w:marBottom w:val="0"/>
          <w:divBdr>
            <w:top w:val="none" w:sz="0" w:space="0" w:color="auto"/>
            <w:left w:val="none" w:sz="0" w:space="0" w:color="auto"/>
            <w:bottom w:val="none" w:sz="0" w:space="0" w:color="auto"/>
            <w:right w:val="none" w:sz="0" w:space="0" w:color="auto"/>
          </w:divBdr>
          <w:divsChild>
            <w:div w:id="43141028">
              <w:marLeft w:val="0"/>
              <w:marRight w:val="0"/>
              <w:marTop w:val="0"/>
              <w:marBottom w:val="0"/>
              <w:divBdr>
                <w:top w:val="none" w:sz="0" w:space="0" w:color="auto"/>
                <w:left w:val="none" w:sz="0" w:space="0" w:color="auto"/>
                <w:bottom w:val="none" w:sz="0" w:space="0" w:color="auto"/>
                <w:right w:val="none" w:sz="0" w:space="0" w:color="auto"/>
              </w:divBdr>
              <w:divsChild>
                <w:div w:id="1585142974">
                  <w:marLeft w:val="0"/>
                  <w:marRight w:val="0"/>
                  <w:marTop w:val="0"/>
                  <w:marBottom w:val="0"/>
                  <w:divBdr>
                    <w:top w:val="none" w:sz="0" w:space="0" w:color="auto"/>
                    <w:left w:val="none" w:sz="0" w:space="0" w:color="auto"/>
                    <w:bottom w:val="none" w:sz="0" w:space="0" w:color="auto"/>
                    <w:right w:val="none" w:sz="0" w:space="0" w:color="auto"/>
                  </w:divBdr>
                  <w:divsChild>
                    <w:div w:id="509103751">
                      <w:marLeft w:val="0"/>
                      <w:marRight w:val="0"/>
                      <w:marTop w:val="0"/>
                      <w:marBottom w:val="0"/>
                      <w:divBdr>
                        <w:top w:val="none" w:sz="0" w:space="0" w:color="auto"/>
                        <w:left w:val="none" w:sz="0" w:space="0" w:color="auto"/>
                        <w:bottom w:val="none" w:sz="0" w:space="0" w:color="auto"/>
                        <w:right w:val="none" w:sz="0" w:space="0" w:color="auto"/>
                      </w:divBdr>
                    </w:div>
                    <w:div w:id="7564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8042">
          <w:marLeft w:val="0"/>
          <w:marRight w:val="0"/>
          <w:marTop w:val="0"/>
          <w:marBottom w:val="0"/>
          <w:divBdr>
            <w:top w:val="none" w:sz="0" w:space="0" w:color="auto"/>
            <w:left w:val="none" w:sz="0" w:space="0" w:color="auto"/>
            <w:bottom w:val="none" w:sz="0" w:space="0" w:color="auto"/>
            <w:right w:val="none" w:sz="0" w:space="0" w:color="auto"/>
          </w:divBdr>
          <w:divsChild>
            <w:div w:id="697773850">
              <w:marLeft w:val="0"/>
              <w:marRight w:val="0"/>
              <w:marTop w:val="0"/>
              <w:marBottom w:val="0"/>
              <w:divBdr>
                <w:top w:val="none" w:sz="0" w:space="0" w:color="auto"/>
                <w:left w:val="none" w:sz="0" w:space="0" w:color="auto"/>
                <w:bottom w:val="none" w:sz="0" w:space="0" w:color="auto"/>
                <w:right w:val="none" w:sz="0" w:space="0" w:color="auto"/>
              </w:divBdr>
              <w:divsChild>
                <w:div w:id="400055738">
                  <w:marLeft w:val="0"/>
                  <w:marRight w:val="0"/>
                  <w:marTop w:val="0"/>
                  <w:marBottom w:val="0"/>
                  <w:divBdr>
                    <w:top w:val="none" w:sz="0" w:space="0" w:color="auto"/>
                    <w:left w:val="none" w:sz="0" w:space="0" w:color="auto"/>
                    <w:bottom w:val="none" w:sz="0" w:space="0" w:color="auto"/>
                    <w:right w:val="none" w:sz="0" w:space="0" w:color="auto"/>
                  </w:divBdr>
                  <w:divsChild>
                    <w:div w:id="1028876750">
                      <w:marLeft w:val="0"/>
                      <w:marRight w:val="0"/>
                      <w:marTop w:val="0"/>
                      <w:marBottom w:val="0"/>
                      <w:divBdr>
                        <w:top w:val="none" w:sz="0" w:space="0" w:color="auto"/>
                        <w:left w:val="none" w:sz="0" w:space="0" w:color="auto"/>
                        <w:bottom w:val="none" w:sz="0" w:space="0" w:color="auto"/>
                        <w:right w:val="none" w:sz="0" w:space="0" w:color="auto"/>
                      </w:divBdr>
                      <w:divsChild>
                        <w:div w:id="624969821">
                          <w:marLeft w:val="0"/>
                          <w:marRight w:val="0"/>
                          <w:marTop w:val="0"/>
                          <w:marBottom w:val="0"/>
                          <w:divBdr>
                            <w:top w:val="none" w:sz="0" w:space="0" w:color="auto"/>
                            <w:left w:val="none" w:sz="0" w:space="0" w:color="auto"/>
                            <w:bottom w:val="none" w:sz="0" w:space="0" w:color="auto"/>
                            <w:right w:val="none" w:sz="0" w:space="0" w:color="auto"/>
                          </w:divBdr>
                        </w:div>
                      </w:divsChild>
                    </w:div>
                    <w:div w:id="1462454641">
                      <w:marLeft w:val="0"/>
                      <w:marRight w:val="0"/>
                      <w:marTop w:val="0"/>
                      <w:marBottom w:val="0"/>
                      <w:divBdr>
                        <w:top w:val="none" w:sz="0" w:space="0" w:color="auto"/>
                        <w:left w:val="none" w:sz="0" w:space="0" w:color="auto"/>
                        <w:bottom w:val="none" w:sz="0" w:space="0" w:color="auto"/>
                        <w:right w:val="none" w:sz="0" w:space="0" w:color="auto"/>
                      </w:divBdr>
                      <w:divsChild>
                        <w:div w:id="536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1359">
          <w:marLeft w:val="0"/>
          <w:marRight w:val="0"/>
          <w:marTop w:val="0"/>
          <w:marBottom w:val="0"/>
          <w:divBdr>
            <w:top w:val="none" w:sz="0" w:space="0" w:color="auto"/>
            <w:left w:val="none" w:sz="0" w:space="0" w:color="auto"/>
            <w:bottom w:val="none" w:sz="0" w:space="0" w:color="auto"/>
            <w:right w:val="none" w:sz="0" w:space="0" w:color="auto"/>
          </w:divBdr>
          <w:divsChild>
            <w:div w:id="1707631689">
              <w:marLeft w:val="0"/>
              <w:marRight w:val="0"/>
              <w:marTop w:val="0"/>
              <w:marBottom w:val="0"/>
              <w:divBdr>
                <w:top w:val="none" w:sz="0" w:space="0" w:color="auto"/>
                <w:left w:val="none" w:sz="0" w:space="0" w:color="auto"/>
                <w:bottom w:val="none" w:sz="0" w:space="0" w:color="auto"/>
                <w:right w:val="none" w:sz="0" w:space="0" w:color="auto"/>
              </w:divBdr>
              <w:divsChild>
                <w:div w:id="656420793">
                  <w:marLeft w:val="0"/>
                  <w:marRight w:val="0"/>
                  <w:marTop w:val="0"/>
                  <w:marBottom w:val="0"/>
                  <w:divBdr>
                    <w:top w:val="none" w:sz="0" w:space="0" w:color="auto"/>
                    <w:left w:val="none" w:sz="0" w:space="0" w:color="auto"/>
                    <w:bottom w:val="none" w:sz="0" w:space="0" w:color="auto"/>
                    <w:right w:val="none" w:sz="0" w:space="0" w:color="auto"/>
                  </w:divBdr>
                  <w:divsChild>
                    <w:div w:id="8213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7281">
          <w:marLeft w:val="0"/>
          <w:marRight w:val="0"/>
          <w:marTop w:val="0"/>
          <w:marBottom w:val="0"/>
          <w:divBdr>
            <w:top w:val="none" w:sz="0" w:space="0" w:color="auto"/>
            <w:left w:val="none" w:sz="0" w:space="0" w:color="auto"/>
            <w:bottom w:val="none" w:sz="0" w:space="0" w:color="auto"/>
            <w:right w:val="none" w:sz="0" w:space="0" w:color="auto"/>
          </w:divBdr>
          <w:divsChild>
            <w:div w:id="409041636">
              <w:marLeft w:val="0"/>
              <w:marRight w:val="0"/>
              <w:marTop w:val="0"/>
              <w:marBottom w:val="0"/>
              <w:divBdr>
                <w:top w:val="none" w:sz="0" w:space="0" w:color="auto"/>
                <w:left w:val="none" w:sz="0" w:space="0" w:color="auto"/>
                <w:bottom w:val="none" w:sz="0" w:space="0" w:color="auto"/>
                <w:right w:val="none" w:sz="0" w:space="0" w:color="auto"/>
              </w:divBdr>
              <w:divsChild>
                <w:div w:id="1790974491">
                  <w:marLeft w:val="0"/>
                  <w:marRight w:val="0"/>
                  <w:marTop w:val="0"/>
                  <w:marBottom w:val="0"/>
                  <w:divBdr>
                    <w:top w:val="none" w:sz="0" w:space="0" w:color="auto"/>
                    <w:left w:val="none" w:sz="0" w:space="0" w:color="auto"/>
                    <w:bottom w:val="none" w:sz="0" w:space="0" w:color="auto"/>
                    <w:right w:val="none" w:sz="0" w:space="0" w:color="auto"/>
                  </w:divBdr>
                  <w:divsChild>
                    <w:div w:id="1792282891">
                      <w:marLeft w:val="0"/>
                      <w:marRight w:val="0"/>
                      <w:marTop w:val="0"/>
                      <w:marBottom w:val="0"/>
                      <w:divBdr>
                        <w:top w:val="none" w:sz="0" w:space="0" w:color="auto"/>
                        <w:left w:val="none" w:sz="0" w:space="0" w:color="auto"/>
                        <w:bottom w:val="none" w:sz="0" w:space="0" w:color="auto"/>
                        <w:right w:val="none" w:sz="0" w:space="0" w:color="auto"/>
                      </w:divBdr>
                    </w:div>
                  </w:divsChild>
                </w:div>
                <w:div w:id="329990656">
                  <w:marLeft w:val="0"/>
                  <w:marRight w:val="0"/>
                  <w:marTop w:val="0"/>
                  <w:marBottom w:val="0"/>
                  <w:divBdr>
                    <w:top w:val="none" w:sz="0" w:space="0" w:color="auto"/>
                    <w:left w:val="none" w:sz="0" w:space="0" w:color="auto"/>
                    <w:bottom w:val="none" w:sz="0" w:space="0" w:color="auto"/>
                    <w:right w:val="none" w:sz="0" w:space="0" w:color="auto"/>
                  </w:divBdr>
                </w:div>
                <w:div w:id="3254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3892">
          <w:marLeft w:val="0"/>
          <w:marRight w:val="0"/>
          <w:marTop w:val="0"/>
          <w:marBottom w:val="0"/>
          <w:divBdr>
            <w:top w:val="none" w:sz="0" w:space="0" w:color="auto"/>
            <w:left w:val="none" w:sz="0" w:space="0" w:color="auto"/>
            <w:bottom w:val="none" w:sz="0" w:space="0" w:color="auto"/>
            <w:right w:val="none" w:sz="0" w:space="0" w:color="auto"/>
          </w:divBdr>
          <w:divsChild>
            <w:div w:id="408815470">
              <w:marLeft w:val="0"/>
              <w:marRight w:val="0"/>
              <w:marTop w:val="0"/>
              <w:marBottom w:val="0"/>
              <w:divBdr>
                <w:top w:val="none" w:sz="0" w:space="0" w:color="auto"/>
                <w:left w:val="none" w:sz="0" w:space="0" w:color="auto"/>
                <w:bottom w:val="none" w:sz="0" w:space="0" w:color="auto"/>
                <w:right w:val="none" w:sz="0" w:space="0" w:color="auto"/>
              </w:divBdr>
              <w:divsChild>
                <w:div w:id="9948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962">
          <w:marLeft w:val="0"/>
          <w:marRight w:val="0"/>
          <w:marTop w:val="0"/>
          <w:marBottom w:val="0"/>
          <w:divBdr>
            <w:top w:val="none" w:sz="0" w:space="0" w:color="auto"/>
            <w:left w:val="none" w:sz="0" w:space="0" w:color="auto"/>
            <w:bottom w:val="none" w:sz="0" w:space="0" w:color="auto"/>
            <w:right w:val="none" w:sz="0" w:space="0" w:color="auto"/>
          </w:divBdr>
          <w:divsChild>
            <w:div w:id="1420249390">
              <w:marLeft w:val="0"/>
              <w:marRight w:val="0"/>
              <w:marTop w:val="0"/>
              <w:marBottom w:val="0"/>
              <w:divBdr>
                <w:top w:val="none" w:sz="0" w:space="0" w:color="auto"/>
                <w:left w:val="none" w:sz="0" w:space="0" w:color="auto"/>
                <w:bottom w:val="none" w:sz="0" w:space="0" w:color="auto"/>
                <w:right w:val="none" w:sz="0" w:space="0" w:color="auto"/>
              </w:divBdr>
              <w:divsChild>
                <w:div w:id="1154567356">
                  <w:marLeft w:val="0"/>
                  <w:marRight w:val="0"/>
                  <w:marTop w:val="0"/>
                  <w:marBottom w:val="0"/>
                  <w:divBdr>
                    <w:top w:val="none" w:sz="0" w:space="0" w:color="auto"/>
                    <w:left w:val="none" w:sz="0" w:space="0" w:color="auto"/>
                    <w:bottom w:val="none" w:sz="0" w:space="0" w:color="auto"/>
                    <w:right w:val="none" w:sz="0" w:space="0" w:color="auto"/>
                  </w:divBdr>
                  <w:divsChild>
                    <w:div w:id="740904981">
                      <w:marLeft w:val="0"/>
                      <w:marRight w:val="0"/>
                      <w:marTop w:val="0"/>
                      <w:marBottom w:val="0"/>
                      <w:divBdr>
                        <w:top w:val="none" w:sz="0" w:space="0" w:color="auto"/>
                        <w:left w:val="none" w:sz="0" w:space="0" w:color="auto"/>
                        <w:bottom w:val="none" w:sz="0" w:space="0" w:color="auto"/>
                        <w:right w:val="none" w:sz="0" w:space="0" w:color="auto"/>
                      </w:divBdr>
                      <w:divsChild>
                        <w:div w:id="851258863">
                          <w:marLeft w:val="0"/>
                          <w:marRight w:val="0"/>
                          <w:marTop w:val="0"/>
                          <w:marBottom w:val="0"/>
                          <w:divBdr>
                            <w:top w:val="none" w:sz="0" w:space="0" w:color="auto"/>
                            <w:left w:val="none" w:sz="0" w:space="0" w:color="auto"/>
                            <w:bottom w:val="none" w:sz="0" w:space="0" w:color="auto"/>
                            <w:right w:val="none" w:sz="0" w:space="0" w:color="auto"/>
                          </w:divBdr>
                        </w:div>
                        <w:div w:id="8595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773">
          <w:marLeft w:val="0"/>
          <w:marRight w:val="0"/>
          <w:marTop w:val="0"/>
          <w:marBottom w:val="0"/>
          <w:divBdr>
            <w:top w:val="none" w:sz="0" w:space="0" w:color="auto"/>
            <w:left w:val="none" w:sz="0" w:space="0" w:color="auto"/>
            <w:bottom w:val="none" w:sz="0" w:space="0" w:color="auto"/>
            <w:right w:val="none" w:sz="0" w:space="0" w:color="auto"/>
          </w:divBdr>
          <w:divsChild>
            <w:div w:id="180632201">
              <w:marLeft w:val="0"/>
              <w:marRight w:val="0"/>
              <w:marTop w:val="0"/>
              <w:marBottom w:val="0"/>
              <w:divBdr>
                <w:top w:val="none" w:sz="0" w:space="0" w:color="auto"/>
                <w:left w:val="none" w:sz="0" w:space="0" w:color="auto"/>
                <w:bottom w:val="none" w:sz="0" w:space="0" w:color="auto"/>
                <w:right w:val="none" w:sz="0" w:space="0" w:color="auto"/>
              </w:divBdr>
              <w:divsChild>
                <w:div w:id="580215815">
                  <w:marLeft w:val="0"/>
                  <w:marRight w:val="0"/>
                  <w:marTop w:val="0"/>
                  <w:marBottom w:val="0"/>
                  <w:divBdr>
                    <w:top w:val="none" w:sz="0" w:space="0" w:color="auto"/>
                    <w:left w:val="none" w:sz="0" w:space="0" w:color="auto"/>
                    <w:bottom w:val="none" w:sz="0" w:space="0" w:color="auto"/>
                    <w:right w:val="none" w:sz="0" w:space="0" w:color="auto"/>
                  </w:divBdr>
                  <w:divsChild>
                    <w:div w:id="793787319">
                      <w:marLeft w:val="0"/>
                      <w:marRight w:val="0"/>
                      <w:marTop w:val="0"/>
                      <w:marBottom w:val="0"/>
                      <w:divBdr>
                        <w:top w:val="none" w:sz="0" w:space="0" w:color="auto"/>
                        <w:left w:val="none" w:sz="0" w:space="0" w:color="auto"/>
                        <w:bottom w:val="none" w:sz="0" w:space="0" w:color="auto"/>
                        <w:right w:val="none" w:sz="0" w:space="0" w:color="auto"/>
                      </w:divBdr>
                    </w:div>
                    <w:div w:id="890768229">
                      <w:marLeft w:val="0"/>
                      <w:marRight w:val="0"/>
                      <w:marTop w:val="0"/>
                      <w:marBottom w:val="0"/>
                      <w:divBdr>
                        <w:top w:val="none" w:sz="0" w:space="0" w:color="auto"/>
                        <w:left w:val="none" w:sz="0" w:space="0" w:color="auto"/>
                        <w:bottom w:val="none" w:sz="0" w:space="0" w:color="auto"/>
                        <w:right w:val="none" w:sz="0" w:space="0" w:color="auto"/>
                      </w:divBdr>
                      <w:divsChild>
                        <w:div w:id="2612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7321">
              <w:marLeft w:val="0"/>
              <w:marRight w:val="0"/>
              <w:marTop w:val="0"/>
              <w:marBottom w:val="0"/>
              <w:divBdr>
                <w:top w:val="none" w:sz="0" w:space="0" w:color="auto"/>
                <w:left w:val="none" w:sz="0" w:space="0" w:color="auto"/>
                <w:bottom w:val="none" w:sz="0" w:space="0" w:color="auto"/>
                <w:right w:val="none" w:sz="0" w:space="0" w:color="auto"/>
              </w:divBdr>
              <w:divsChild>
                <w:div w:id="1802306177">
                  <w:marLeft w:val="0"/>
                  <w:marRight w:val="0"/>
                  <w:marTop w:val="0"/>
                  <w:marBottom w:val="0"/>
                  <w:divBdr>
                    <w:top w:val="none" w:sz="0" w:space="0" w:color="auto"/>
                    <w:left w:val="none" w:sz="0" w:space="0" w:color="auto"/>
                    <w:bottom w:val="none" w:sz="0" w:space="0" w:color="auto"/>
                    <w:right w:val="none" w:sz="0" w:space="0" w:color="auto"/>
                  </w:divBdr>
                  <w:divsChild>
                    <w:div w:id="1037194735">
                      <w:marLeft w:val="0"/>
                      <w:marRight w:val="0"/>
                      <w:marTop w:val="0"/>
                      <w:marBottom w:val="0"/>
                      <w:divBdr>
                        <w:top w:val="none" w:sz="0" w:space="0" w:color="auto"/>
                        <w:left w:val="none" w:sz="0" w:space="0" w:color="auto"/>
                        <w:bottom w:val="none" w:sz="0" w:space="0" w:color="auto"/>
                        <w:right w:val="none" w:sz="0" w:space="0" w:color="auto"/>
                      </w:divBdr>
                    </w:div>
                    <w:div w:id="1964378956">
                      <w:marLeft w:val="0"/>
                      <w:marRight w:val="0"/>
                      <w:marTop w:val="0"/>
                      <w:marBottom w:val="0"/>
                      <w:divBdr>
                        <w:top w:val="none" w:sz="0" w:space="0" w:color="auto"/>
                        <w:left w:val="none" w:sz="0" w:space="0" w:color="auto"/>
                        <w:bottom w:val="none" w:sz="0" w:space="0" w:color="auto"/>
                        <w:right w:val="none" w:sz="0" w:space="0" w:color="auto"/>
                      </w:divBdr>
                      <w:divsChild>
                        <w:div w:id="817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927">
              <w:marLeft w:val="0"/>
              <w:marRight w:val="0"/>
              <w:marTop w:val="0"/>
              <w:marBottom w:val="0"/>
              <w:divBdr>
                <w:top w:val="none" w:sz="0" w:space="0" w:color="auto"/>
                <w:left w:val="none" w:sz="0" w:space="0" w:color="auto"/>
                <w:bottom w:val="none" w:sz="0" w:space="0" w:color="auto"/>
                <w:right w:val="none" w:sz="0" w:space="0" w:color="auto"/>
              </w:divBdr>
              <w:divsChild>
                <w:div w:id="131948005">
                  <w:marLeft w:val="0"/>
                  <w:marRight w:val="0"/>
                  <w:marTop w:val="0"/>
                  <w:marBottom w:val="0"/>
                  <w:divBdr>
                    <w:top w:val="none" w:sz="0" w:space="0" w:color="auto"/>
                    <w:left w:val="none" w:sz="0" w:space="0" w:color="auto"/>
                    <w:bottom w:val="none" w:sz="0" w:space="0" w:color="auto"/>
                    <w:right w:val="none" w:sz="0" w:space="0" w:color="auto"/>
                  </w:divBdr>
                  <w:divsChild>
                    <w:div w:id="1612319215">
                      <w:marLeft w:val="0"/>
                      <w:marRight w:val="0"/>
                      <w:marTop w:val="0"/>
                      <w:marBottom w:val="0"/>
                      <w:divBdr>
                        <w:top w:val="none" w:sz="0" w:space="0" w:color="auto"/>
                        <w:left w:val="none" w:sz="0" w:space="0" w:color="auto"/>
                        <w:bottom w:val="none" w:sz="0" w:space="0" w:color="auto"/>
                        <w:right w:val="none" w:sz="0" w:space="0" w:color="auto"/>
                      </w:divBdr>
                    </w:div>
                    <w:div w:id="613950740">
                      <w:marLeft w:val="0"/>
                      <w:marRight w:val="0"/>
                      <w:marTop w:val="0"/>
                      <w:marBottom w:val="0"/>
                      <w:divBdr>
                        <w:top w:val="none" w:sz="0" w:space="0" w:color="auto"/>
                        <w:left w:val="none" w:sz="0" w:space="0" w:color="auto"/>
                        <w:bottom w:val="none" w:sz="0" w:space="0" w:color="auto"/>
                        <w:right w:val="none" w:sz="0" w:space="0" w:color="auto"/>
                      </w:divBdr>
                      <w:divsChild>
                        <w:div w:id="1560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2822">
          <w:marLeft w:val="0"/>
          <w:marRight w:val="0"/>
          <w:marTop w:val="0"/>
          <w:marBottom w:val="0"/>
          <w:divBdr>
            <w:top w:val="none" w:sz="0" w:space="0" w:color="auto"/>
            <w:left w:val="none" w:sz="0" w:space="0" w:color="auto"/>
            <w:bottom w:val="none" w:sz="0" w:space="0" w:color="auto"/>
            <w:right w:val="none" w:sz="0" w:space="0" w:color="auto"/>
          </w:divBdr>
          <w:divsChild>
            <w:div w:id="399645080">
              <w:marLeft w:val="0"/>
              <w:marRight w:val="0"/>
              <w:marTop w:val="0"/>
              <w:marBottom w:val="0"/>
              <w:divBdr>
                <w:top w:val="none" w:sz="0" w:space="0" w:color="auto"/>
                <w:left w:val="none" w:sz="0" w:space="0" w:color="auto"/>
                <w:bottom w:val="none" w:sz="0" w:space="0" w:color="auto"/>
                <w:right w:val="none" w:sz="0" w:space="0" w:color="auto"/>
              </w:divBdr>
              <w:divsChild>
                <w:div w:id="1931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40901">
          <w:marLeft w:val="0"/>
          <w:marRight w:val="0"/>
          <w:marTop w:val="0"/>
          <w:marBottom w:val="0"/>
          <w:divBdr>
            <w:top w:val="none" w:sz="0" w:space="0" w:color="auto"/>
            <w:left w:val="none" w:sz="0" w:space="0" w:color="auto"/>
            <w:bottom w:val="none" w:sz="0" w:space="0" w:color="auto"/>
            <w:right w:val="none" w:sz="0" w:space="0" w:color="auto"/>
          </w:divBdr>
          <w:divsChild>
            <w:div w:id="1017731708">
              <w:marLeft w:val="0"/>
              <w:marRight w:val="0"/>
              <w:marTop w:val="0"/>
              <w:marBottom w:val="0"/>
              <w:divBdr>
                <w:top w:val="none" w:sz="0" w:space="0" w:color="auto"/>
                <w:left w:val="none" w:sz="0" w:space="0" w:color="auto"/>
                <w:bottom w:val="none" w:sz="0" w:space="0" w:color="auto"/>
                <w:right w:val="none" w:sz="0" w:space="0" w:color="auto"/>
              </w:divBdr>
              <w:divsChild>
                <w:div w:id="1885822392">
                  <w:marLeft w:val="0"/>
                  <w:marRight w:val="0"/>
                  <w:marTop w:val="0"/>
                  <w:marBottom w:val="0"/>
                  <w:divBdr>
                    <w:top w:val="none" w:sz="0" w:space="0" w:color="auto"/>
                    <w:left w:val="none" w:sz="0" w:space="0" w:color="auto"/>
                    <w:bottom w:val="none" w:sz="0" w:space="0" w:color="auto"/>
                    <w:right w:val="none" w:sz="0" w:space="0" w:color="auto"/>
                  </w:divBdr>
                </w:div>
                <w:div w:id="1093744869">
                  <w:marLeft w:val="0"/>
                  <w:marRight w:val="0"/>
                  <w:marTop w:val="0"/>
                  <w:marBottom w:val="0"/>
                  <w:divBdr>
                    <w:top w:val="none" w:sz="0" w:space="0" w:color="auto"/>
                    <w:left w:val="none" w:sz="0" w:space="0" w:color="auto"/>
                    <w:bottom w:val="none" w:sz="0" w:space="0" w:color="auto"/>
                    <w:right w:val="none" w:sz="0" w:space="0" w:color="auto"/>
                  </w:divBdr>
                </w:div>
                <w:div w:id="11775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839">
          <w:marLeft w:val="0"/>
          <w:marRight w:val="0"/>
          <w:marTop w:val="0"/>
          <w:marBottom w:val="0"/>
          <w:divBdr>
            <w:top w:val="none" w:sz="0" w:space="0" w:color="auto"/>
            <w:left w:val="none" w:sz="0" w:space="0" w:color="auto"/>
            <w:bottom w:val="none" w:sz="0" w:space="0" w:color="auto"/>
            <w:right w:val="none" w:sz="0" w:space="0" w:color="auto"/>
          </w:divBdr>
          <w:divsChild>
            <w:div w:id="1166940475">
              <w:marLeft w:val="0"/>
              <w:marRight w:val="0"/>
              <w:marTop w:val="0"/>
              <w:marBottom w:val="0"/>
              <w:divBdr>
                <w:top w:val="none" w:sz="0" w:space="0" w:color="auto"/>
                <w:left w:val="none" w:sz="0" w:space="0" w:color="auto"/>
                <w:bottom w:val="none" w:sz="0" w:space="0" w:color="auto"/>
                <w:right w:val="none" w:sz="0" w:space="0" w:color="auto"/>
              </w:divBdr>
            </w:div>
          </w:divsChild>
        </w:div>
        <w:div w:id="207764859">
          <w:marLeft w:val="0"/>
          <w:marRight w:val="0"/>
          <w:marTop w:val="0"/>
          <w:marBottom w:val="0"/>
          <w:divBdr>
            <w:top w:val="none" w:sz="0" w:space="0" w:color="auto"/>
            <w:left w:val="none" w:sz="0" w:space="0" w:color="auto"/>
            <w:bottom w:val="none" w:sz="0" w:space="0" w:color="auto"/>
            <w:right w:val="none" w:sz="0" w:space="0" w:color="auto"/>
          </w:divBdr>
          <w:divsChild>
            <w:div w:id="14403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7952">
      <w:bodyDiv w:val="1"/>
      <w:marLeft w:val="0"/>
      <w:marRight w:val="0"/>
      <w:marTop w:val="0"/>
      <w:marBottom w:val="0"/>
      <w:divBdr>
        <w:top w:val="none" w:sz="0" w:space="0" w:color="auto"/>
        <w:left w:val="none" w:sz="0" w:space="0" w:color="auto"/>
        <w:bottom w:val="none" w:sz="0" w:space="0" w:color="auto"/>
        <w:right w:val="none" w:sz="0" w:space="0" w:color="auto"/>
      </w:divBdr>
    </w:div>
    <w:div w:id="695153908">
      <w:bodyDiv w:val="1"/>
      <w:marLeft w:val="0"/>
      <w:marRight w:val="0"/>
      <w:marTop w:val="0"/>
      <w:marBottom w:val="0"/>
      <w:divBdr>
        <w:top w:val="none" w:sz="0" w:space="0" w:color="auto"/>
        <w:left w:val="none" w:sz="0" w:space="0" w:color="auto"/>
        <w:bottom w:val="none" w:sz="0" w:space="0" w:color="auto"/>
        <w:right w:val="none" w:sz="0" w:space="0" w:color="auto"/>
      </w:divBdr>
      <w:divsChild>
        <w:div w:id="650257228">
          <w:marLeft w:val="0"/>
          <w:marRight w:val="0"/>
          <w:marTop w:val="0"/>
          <w:marBottom w:val="0"/>
          <w:divBdr>
            <w:top w:val="none" w:sz="0" w:space="0" w:color="auto"/>
            <w:left w:val="none" w:sz="0" w:space="0" w:color="auto"/>
            <w:bottom w:val="none" w:sz="0" w:space="0" w:color="auto"/>
            <w:right w:val="none" w:sz="0" w:space="0" w:color="auto"/>
          </w:divBdr>
        </w:div>
        <w:div w:id="736437724">
          <w:marLeft w:val="0"/>
          <w:marRight w:val="0"/>
          <w:marTop w:val="0"/>
          <w:marBottom w:val="0"/>
          <w:divBdr>
            <w:top w:val="none" w:sz="0" w:space="0" w:color="auto"/>
            <w:left w:val="none" w:sz="0" w:space="0" w:color="auto"/>
            <w:bottom w:val="none" w:sz="0" w:space="0" w:color="auto"/>
            <w:right w:val="none" w:sz="0" w:space="0" w:color="auto"/>
          </w:divBdr>
        </w:div>
        <w:div w:id="85077304">
          <w:marLeft w:val="0"/>
          <w:marRight w:val="0"/>
          <w:marTop w:val="0"/>
          <w:marBottom w:val="0"/>
          <w:divBdr>
            <w:top w:val="none" w:sz="0" w:space="0" w:color="auto"/>
            <w:left w:val="none" w:sz="0" w:space="0" w:color="auto"/>
            <w:bottom w:val="none" w:sz="0" w:space="0" w:color="auto"/>
            <w:right w:val="none" w:sz="0" w:space="0" w:color="auto"/>
          </w:divBdr>
        </w:div>
        <w:div w:id="1162769494">
          <w:marLeft w:val="0"/>
          <w:marRight w:val="0"/>
          <w:marTop w:val="0"/>
          <w:marBottom w:val="0"/>
          <w:divBdr>
            <w:top w:val="none" w:sz="0" w:space="0" w:color="auto"/>
            <w:left w:val="none" w:sz="0" w:space="0" w:color="auto"/>
            <w:bottom w:val="none" w:sz="0" w:space="0" w:color="auto"/>
            <w:right w:val="none" w:sz="0" w:space="0" w:color="auto"/>
          </w:divBdr>
          <w:divsChild>
            <w:div w:id="1473712331">
              <w:marLeft w:val="0"/>
              <w:marRight w:val="0"/>
              <w:marTop w:val="0"/>
              <w:marBottom w:val="0"/>
              <w:divBdr>
                <w:top w:val="none" w:sz="0" w:space="0" w:color="auto"/>
                <w:left w:val="none" w:sz="0" w:space="0" w:color="auto"/>
                <w:bottom w:val="none" w:sz="0" w:space="0" w:color="auto"/>
                <w:right w:val="none" w:sz="0" w:space="0" w:color="auto"/>
              </w:divBdr>
              <w:divsChild>
                <w:div w:id="6496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902">
          <w:marLeft w:val="0"/>
          <w:marRight w:val="0"/>
          <w:marTop w:val="0"/>
          <w:marBottom w:val="0"/>
          <w:divBdr>
            <w:top w:val="none" w:sz="0" w:space="0" w:color="auto"/>
            <w:left w:val="none" w:sz="0" w:space="0" w:color="auto"/>
            <w:bottom w:val="none" w:sz="0" w:space="0" w:color="auto"/>
            <w:right w:val="none" w:sz="0" w:space="0" w:color="auto"/>
          </w:divBdr>
          <w:divsChild>
            <w:div w:id="2102674927">
              <w:marLeft w:val="0"/>
              <w:marRight w:val="0"/>
              <w:marTop w:val="0"/>
              <w:marBottom w:val="0"/>
              <w:divBdr>
                <w:top w:val="none" w:sz="0" w:space="0" w:color="auto"/>
                <w:left w:val="none" w:sz="0" w:space="0" w:color="auto"/>
                <w:bottom w:val="none" w:sz="0" w:space="0" w:color="auto"/>
                <w:right w:val="none" w:sz="0" w:space="0" w:color="auto"/>
              </w:divBdr>
            </w:div>
          </w:divsChild>
        </w:div>
        <w:div w:id="471947713">
          <w:marLeft w:val="0"/>
          <w:marRight w:val="0"/>
          <w:marTop w:val="0"/>
          <w:marBottom w:val="0"/>
          <w:divBdr>
            <w:top w:val="none" w:sz="0" w:space="0" w:color="auto"/>
            <w:left w:val="none" w:sz="0" w:space="0" w:color="auto"/>
            <w:bottom w:val="none" w:sz="0" w:space="0" w:color="auto"/>
            <w:right w:val="none" w:sz="0" w:space="0" w:color="auto"/>
          </w:divBdr>
          <w:divsChild>
            <w:div w:id="2130708127">
              <w:marLeft w:val="0"/>
              <w:marRight w:val="0"/>
              <w:marTop w:val="0"/>
              <w:marBottom w:val="0"/>
              <w:divBdr>
                <w:top w:val="none" w:sz="0" w:space="0" w:color="auto"/>
                <w:left w:val="none" w:sz="0" w:space="0" w:color="auto"/>
                <w:bottom w:val="none" w:sz="0" w:space="0" w:color="auto"/>
                <w:right w:val="none" w:sz="0" w:space="0" w:color="auto"/>
              </w:divBdr>
              <w:divsChild>
                <w:div w:id="1608469125">
                  <w:marLeft w:val="0"/>
                  <w:marRight w:val="0"/>
                  <w:marTop w:val="0"/>
                  <w:marBottom w:val="0"/>
                  <w:divBdr>
                    <w:top w:val="none" w:sz="0" w:space="0" w:color="auto"/>
                    <w:left w:val="none" w:sz="0" w:space="0" w:color="auto"/>
                    <w:bottom w:val="none" w:sz="0" w:space="0" w:color="auto"/>
                    <w:right w:val="none" w:sz="0" w:space="0" w:color="auto"/>
                  </w:divBdr>
                  <w:divsChild>
                    <w:div w:id="1152140358">
                      <w:marLeft w:val="0"/>
                      <w:marRight w:val="0"/>
                      <w:marTop w:val="0"/>
                      <w:marBottom w:val="0"/>
                      <w:divBdr>
                        <w:top w:val="none" w:sz="0" w:space="0" w:color="auto"/>
                        <w:left w:val="none" w:sz="0" w:space="0" w:color="auto"/>
                        <w:bottom w:val="none" w:sz="0" w:space="0" w:color="auto"/>
                        <w:right w:val="none" w:sz="0" w:space="0" w:color="auto"/>
                      </w:divBdr>
                    </w:div>
                  </w:divsChild>
                </w:div>
                <w:div w:id="1770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4680">
          <w:marLeft w:val="0"/>
          <w:marRight w:val="0"/>
          <w:marTop w:val="0"/>
          <w:marBottom w:val="0"/>
          <w:divBdr>
            <w:top w:val="none" w:sz="0" w:space="0" w:color="auto"/>
            <w:left w:val="none" w:sz="0" w:space="0" w:color="auto"/>
            <w:bottom w:val="none" w:sz="0" w:space="0" w:color="auto"/>
            <w:right w:val="none" w:sz="0" w:space="0" w:color="auto"/>
          </w:divBdr>
          <w:divsChild>
            <w:div w:id="1747461653">
              <w:marLeft w:val="0"/>
              <w:marRight w:val="0"/>
              <w:marTop w:val="0"/>
              <w:marBottom w:val="0"/>
              <w:divBdr>
                <w:top w:val="none" w:sz="0" w:space="0" w:color="auto"/>
                <w:left w:val="none" w:sz="0" w:space="0" w:color="auto"/>
                <w:bottom w:val="none" w:sz="0" w:space="0" w:color="auto"/>
                <w:right w:val="none" w:sz="0" w:space="0" w:color="auto"/>
              </w:divBdr>
              <w:divsChild>
                <w:div w:id="18294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706">
          <w:marLeft w:val="0"/>
          <w:marRight w:val="0"/>
          <w:marTop w:val="0"/>
          <w:marBottom w:val="0"/>
          <w:divBdr>
            <w:top w:val="none" w:sz="0" w:space="0" w:color="auto"/>
            <w:left w:val="none" w:sz="0" w:space="0" w:color="auto"/>
            <w:bottom w:val="none" w:sz="0" w:space="0" w:color="auto"/>
            <w:right w:val="none" w:sz="0" w:space="0" w:color="auto"/>
          </w:divBdr>
          <w:divsChild>
            <w:div w:id="719746692">
              <w:marLeft w:val="0"/>
              <w:marRight w:val="0"/>
              <w:marTop w:val="0"/>
              <w:marBottom w:val="0"/>
              <w:divBdr>
                <w:top w:val="none" w:sz="0" w:space="0" w:color="auto"/>
                <w:left w:val="none" w:sz="0" w:space="0" w:color="auto"/>
                <w:bottom w:val="none" w:sz="0" w:space="0" w:color="auto"/>
                <w:right w:val="none" w:sz="0" w:space="0" w:color="auto"/>
              </w:divBdr>
              <w:divsChild>
                <w:div w:id="720246473">
                  <w:marLeft w:val="0"/>
                  <w:marRight w:val="0"/>
                  <w:marTop w:val="0"/>
                  <w:marBottom w:val="0"/>
                  <w:divBdr>
                    <w:top w:val="none" w:sz="0" w:space="0" w:color="auto"/>
                    <w:left w:val="none" w:sz="0" w:space="0" w:color="auto"/>
                    <w:bottom w:val="none" w:sz="0" w:space="0" w:color="auto"/>
                    <w:right w:val="none" w:sz="0" w:space="0" w:color="auto"/>
                  </w:divBdr>
                  <w:divsChild>
                    <w:div w:id="50004713">
                      <w:marLeft w:val="0"/>
                      <w:marRight w:val="0"/>
                      <w:marTop w:val="0"/>
                      <w:marBottom w:val="0"/>
                      <w:divBdr>
                        <w:top w:val="none" w:sz="0" w:space="0" w:color="auto"/>
                        <w:left w:val="none" w:sz="0" w:space="0" w:color="auto"/>
                        <w:bottom w:val="none" w:sz="0" w:space="0" w:color="auto"/>
                        <w:right w:val="none" w:sz="0" w:space="0" w:color="auto"/>
                      </w:divBdr>
                      <w:divsChild>
                        <w:div w:id="1868981312">
                          <w:marLeft w:val="0"/>
                          <w:marRight w:val="0"/>
                          <w:marTop w:val="0"/>
                          <w:marBottom w:val="0"/>
                          <w:divBdr>
                            <w:top w:val="none" w:sz="0" w:space="0" w:color="auto"/>
                            <w:left w:val="none" w:sz="0" w:space="0" w:color="auto"/>
                            <w:bottom w:val="none" w:sz="0" w:space="0" w:color="auto"/>
                            <w:right w:val="none" w:sz="0" w:space="0" w:color="auto"/>
                          </w:divBdr>
                          <w:divsChild>
                            <w:div w:id="1633755350">
                              <w:marLeft w:val="0"/>
                              <w:marRight w:val="0"/>
                              <w:marTop w:val="0"/>
                              <w:marBottom w:val="0"/>
                              <w:divBdr>
                                <w:top w:val="none" w:sz="0" w:space="0" w:color="auto"/>
                                <w:left w:val="none" w:sz="0" w:space="0" w:color="auto"/>
                                <w:bottom w:val="none" w:sz="0" w:space="0" w:color="auto"/>
                                <w:right w:val="none" w:sz="0" w:space="0" w:color="auto"/>
                              </w:divBdr>
                            </w:div>
                            <w:div w:id="14269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4306">
          <w:marLeft w:val="0"/>
          <w:marRight w:val="0"/>
          <w:marTop w:val="0"/>
          <w:marBottom w:val="0"/>
          <w:divBdr>
            <w:top w:val="none" w:sz="0" w:space="0" w:color="auto"/>
            <w:left w:val="none" w:sz="0" w:space="0" w:color="auto"/>
            <w:bottom w:val="none" w:sz="0" w:space="0" w:color="auto"/>
            <w:right w:val="none" w:sz="0" w:space="0" w:color="auto"/>
          </w:divBdr>
          <w:divsChild>
            <w:div w:id="1803115156">
              <w:marLeft w:val="0"/>
              <w:marRight w:val="0"/>
              <w:marTop w:val="0"/>
              <w:marBottom w:val="0"/>
              <w:divBdr>
                <w:top w:val="none" w:sz="0" w:space="0" w:color="auto"/>
                <w:left w:val="none" w:sz="0" w:space="0" w:color="auto"/>
                <w:bottom w:val="none" w:sz="0" w:space="0" w:color="auto"/>
                <w:right w:val="none" w:sz="0" w:space="0" w:color="auto"/>
              </w:divBdr>
            </w:div>
          </w:divsChild>
        </w:div>
        <w:div w:id="939992192">
          <w:marLeft w:val="0"/>
          <w:marRight w:val="0"/>
          <w:marTop w:val="0"/>
          <w:marBottom w:val="0"/>
          <w:divBdr>
            <w:top w:val="none" w:sz="0" w:space="0" w:color="auto"/>
            <w:left w:val="none" w:sz="0" w:space="0" w:color="auto"/>
            <w:bottom w:val="none" w:sz="0" w:space="0" w:color="auto"/>
            <w:right w:val="none" w:sz="0" w:space="0" w:color="auto"/>
          </w:divBdr>
          <w:divsChild>
            <w:div w:id="1190097025">
              <w:marLeft w:val="0"/>
              <w:marRight w:val="0"/>
              <w:marTop w:val="0"/>
              <w:marBottom w:val="0"/>
              <w:divBdr>
                <w:top w:val="none" w:sz="0" w:space="0" w:color="auto"/>
                <w:left w:val="none" w:sz="0" w:space="0" w:color="auto"/>
                <w:bottom w:val="none" w:sz="0" w:space="0" w:color="auto"/>
                <w:right w:val="none" w:sz="0" w:space="0" w:color="auto"/>
              </w:divBdr>
              <w:divsChild>
                <w:div w:id="2041123693">
                  <w:marLeft w:val="0"/>
                  <w:marRight w:val="0"/>
                  <w:marTop w:val="0"/>
                  <w:marBottom w:val="0"/>
                  <w:divBdr>
                    <w:top w:val="none" w:sz="0" w:space="0" w:color="auto"/>
                    <w:left w:val="none" w:sz="0" w:space="0" w:color="auto"/>
                    <w:bottom w:val="none" w:sz="0" w:space="0" w:color="auto"/>
                    <w:right w:val="none" w:sz="0" w:space="0" w:color="auto"/>
                  </w:divBdr>
                  <w:divsChild>
                    <w:div w:id="1997686435">
                      <w:marLeft w:val="0"/>
                      <w:marRight w:val="0"/>
                      <w:marTop w:val="0"/>
                      <w:marBottom w:val="0"/>
                      <w:divBdr>
                        <w:top w:val="none" w:sz="0" w:space="0" w:color="auto"/>
                        <w:left w:val="none" w:sz="0" w:space="0" w:color="auto"/>
                        <w:bottom w:val="none" w:sz="0" w:space="0" w:color="auto"/>
                        <w:right w:val="none" w:sz="0" w:space="0" w:color="auto"/>
                      </w:divBdr>
                      <w:divsChild>
                        <w:div w:id="923564264">
                          <w:marLeft w:val="0"/>
                          <w:marRight w:val="0"/>
                          <w:marTop w:val="0"/>
                          <w:marBottom w:val="0"/>
                          <w:divBdr>
                            <w:top w:val="none" w:sz="0" w:space="0" w:color="auto"/>
                            <w:left w:val="none" w:sz="0" w:space="0" w:color="auto"/>
                            <w:bottom w:val="none" w:sz="0" w:space="0" w:color="auto"/>
                            <w:right w:val="none" w:sz="0" w:space="0" w:color="auto"/>
                          </w:divBdr>
                          <w:divsChild>
                            <w:div w:id="1340542988">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35487854">
                                      <w:marLeft w:val="0"/>
                                      <w:marRight w:val="0"/>
                                      <w:marTop w:val="0"/>
                                      <w:marBottom w:val="0"/>
                                      <w:divBdr>
                                        <w:top w:val="none" w:sz="0" w:space="0" w:color="auto"/>
                                        <w:left w:val="none" w:sz="0" w:space="0" w:color="auto"/>
                                        <w:bottom w:val="none" w:sz="0" w:space="0" w:color="auto"/>
                                        <w:right w:val="none" w:sz="0" w:space="0" w:color="auto"/>
                                      </w:divBdr>
                                    </w:div>
                                    <w:div w:id="1402604574">
                                      <w:marLeft w:val="0"/>
                                      <w:marRight w:val="0"/>
                                      <w:marTop w:val="0"/>
                                      <w:marBottom w:val="0"/>
                                      <w:divBdr>
                                        <w:top w:val="none" w:sz="0" w:space="0" w:color="auto"/>
                                        <w:left w:val="none" w:sz="0" w:space="0" w:color="auto"/>
                                        <w:bottom w:val="none" w:sz="0" w:space="0" w:color="auto"/>
                                        <w:right w:val="none" w:sz="0" w:space="0" w:color="auto"/>
                                      </w:divBdr>
                                    </w:div>
                                  </w:divsChild>
                                </w:div>
                                <w:div w:id="453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33088">
          <w:marLeft w:val="0"/>
          <w:marRight w:val="0"/>
          <w:marTop w:val="0"/>
          <w:marBottom w:val="0"/>
          <w:divBdr>
            <w:top w:val="none" w:sz="0" w:space="0" w:color="auto"/>
            <w:left w:val="none" w:sz="0" w:space="0" w:color="auto"/>
            <w:bottom w:val="none" w:sz="0" w:space="0" w:color="auto"/>
            <w:right w:val="none" w:sz="0" w:space="0" w:color="auto"/>
          </w:divBdr>
          <w:divsChild>
            <w:div w:id="1914773641">
              <w:marLeft w:val="0"/>
              <w:marRight w:val="0"/>
              <w:marTop w:val="0"/>
              <w:marBottom w:val="0"/>
              <w:divBdr>
                <w:top w:val="none" w:sz="0" w:space="0" w:color="auto"/>
                <w:left w:val="none" w:sz="0" w:space="0" w:color="auto"/>
                <w:bottom w:val="none" w:sz="0" w:space="0" w:color="auto"/>
                <w:right w:val="none" w:sz="0" w:space="0" w:color="auto"/>
              </w:divBdr>
              <w:divsChild>
                <w:div w:id="2112504045">
                  <w:marLeft w:val="0"/>
                  <w:marRight w:val="0"/>
                  <w:marTop w:val="0"/>
                  <w:marBottom w:val="0"/>
                  <w:divBdr>
                    <w:top w:val="none" w:sz="0" w:space="0" w:color="auto"/>
                    <w:left w:val="none" w:sz="0" w:space="0" w:color="auto"/>
                    <w:bottom w:val="none" w:sz="0" w:space="0" w:color="auto"/>
                    <w:right w:val="none" w:sz="0" w:space="0" w:color="auto"/>
                  </w:divBdr>
                  <w:divsChild>
                    <w:div w:id="14288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2316">
          <w:marLeft w:val="0"/>
          <w:marRight w:val="0"/>
          <w:marTop w:val="0"/>
          <w:marBottom w:val="0"/>
          <w:divBdr>
            <w:top w:val="none" w:sz="0" w:space="0" w:color="auto"/>
            <w:left w:val="none" w:sz="0" w:space="0" w:color="auto"/>
            <w:bottom w:val="none" w:sz="0" w:space="0" w:color="auto"/>
            <w:right w:val="none" w:sz="0" w:space="0" w:color="auto"/>
          </w:divBdr>
          <w:divsChild>
            <w:div w:id="1010329306">
              <w:marLeft w:val="0"/>
              <w:marRight w:val="0"/>
              <w:marTop w:val="0"/>
              <w:marBottom w:val="0"/>
              <w:divBdr>
                <w:top w:val="none" w:sz="0" w:space="0" w:color="auto"/>
                <w:left w:val="none" w:sz="0" w:space="0" w:color="auto"/>
                <w:bottom w:val="none" w:sz="0" w:space="0" w:color="auto"/>
                <w:right w:val="none" w:sz="0" w:space="0" w:color="auto"/>
              </w:divBdr>
              <w:divsChild>
                <w:div w:id="1057783752">
                  <w:marLeft w:val="0"/>
                  <w:marRight w:val="0"/>
                  <w:marTop w:val="0"/>
                  <w:marBottom w:val="0"/>
                  <w:divBdr>
                    <w:top w:val="none" w:sz="0" w:space="0" w:color="auto"/>
                    <w:left w:val="none" w:sz="0" w:space="0" w:color="auto"/>
                    <w:bottom w:val="none" w:sz="0" w:space="0" w:color="auto"/>
                    <w:right w:val="none" w:sz="0" w:space="0" w:color="auto"/>
                  </w:divBdr>
                  <w:divsChild>
                    <w:div w:id="480467309">
                      <w:marLeft w:val="0"/>
                      <w:marRight w:val="0"/>
                      <w:marTop w:val="0"/>
                      <w:marBottom w:val="0"/>
                      <w:divBdr>
                        <w:top w:val="none" w:sz="0" w:space="0" w:color="auto"/>
                        <w:left w:val="none" w:sz="0" w:space="0" w:color="auto"/>
                        <w:bottom w:val="none" w:sz="0" w:space="0" w:color="auto"/>
                        <w:right w:val="none" w:sz="0" w:space="0" w:color="auto"/>
                      </w:divBdr>
                      <w:divsChild>
                        <w:div w:id="1086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0387">
          <w:marLeft w:val="0"/>
          <w:marRight w:val="0"/>
          <w:marTop w:val="0"/>
          <w:marBottom w:val="0"/>
          <w:divBdr>
            <w:top w:val="none" w:sz="0" w:space="0" w:color="auto"/>
            <w:left w:val="none" w:sz="0" w:space="0" w:color="auto"/>
            <w:bottom w:val="none" w:sz="0" w:space="0" w:color="auto"/>
            <w:right w:val="none" w:sz="0" w:space="0" w:color="auto"/>
          </w:divBdr>
          <w:divsChild>
            <w:div w:id="42559410">
              <w:marLeft w:val="0"/>
              <w:marRight w:val="0"/>
              <w:marTop w:val="0"/>
              <w:marBottom w:val="0"/>
              <w:divBdr>
                <w:top w:val="none" w:sz="0" w:space="0" w:color="auto"/>
                <w:left w:val="none" w:sz="0" w:space="0" w:color="auto"/>
                <w:bottom w:val="none" w:sz="0" w:space="0" w:color="auto"/>
                <w:right w:val="none" w:sz="0" w:space="0" w:color="auto"/>
              </w:divBdr>
              <w:divsChild>
                <w:div w:id="1690764092">
                  <w:marLeft w:val="0"/>
                  <w:marRight w:val="0"/>
                  <w:marTop w:val="0"/>
                  <w:marBottom w:val="0"/>
                  <w:divBdr>
                    <w:top w:val="none" w:sz="0" w:space="0" w:color="auto"/>
                    <w:left w:val="none" w:sz="0" w:space="0" w:color="auto"/>
                    <w:bottom w:val="none" w:sz="0" w:space="0" w:color="auto"/>
                    <w:right w:val="none" w:sz="0" w:space="0" w:color="auto"/>
                  </w:divBdr>
                </w:div>
                <w:div w:id="229269611">
                  <w:marLeft w:val="0"/>
                  <w:marRight w:val="0"/>
                  <w:marTop w:val="0"/>
                  <w:marBottom w:val="0"/>
                  <w:divBdr>
                    <w:top w:val="none" w:sz="0" w:space="0" w:color="auto"/>
                    <w:left w:val="none" w:sz="0" w:space="0" w:color="auto"/>
                    <w:bottom w:val="none" w:sz="0" w:space="0" w:color="auto"/>
                    <w:right w:val="none" w:sz="0" w:space="0" w:color="auto"/>
                  </w:divBdr>
                  <w:divsChild>
                    <w:div w:id="1067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7805">
          <w:marLeft w:val="0"/>
          <w:marRight w:val="0"/>
          <w:marTop w:val="0"/>
          <w:marBottom w:val="0"/>
          <w:divBdr>
            <w:top w:val="none" w:sz="0" w:space="0" w:color="auto"/>
            <w:left w:val="none" w:sz="0" w:space="0" w:color="auto"/>
            <w:bottom w:val="none" w:sz="0" w:space="0" w:color="auto"/>
            <w:right w:val="none" w:sz="0" w:space="0" w:color="auto"/>
          </w:divBdr>
          <w:divsChild>
            <w:div w:id="1828547531">
              <w:marLeft w:val="0"/>
              <w:marRight w:val="0"/>
              <w:marTop w:val="0"/>
              <w:marBottom w:val="0"/>
              <w:divBdr>
                <w:top w:val="none" w:sz="0" w:space="0" w:color="auto"/>
                <w:left w:val="none" w:sz="0" w:space="0" w:color="auto"/>
                <w:bottom w:val="none" w:sz="0" w:space="0" w:color="auto"/>
                <w:right w:val="none" w:sz="0" w:space="0" w:color="auto"/>
              </w:divBdr>
              <w:divsChild>
                <w:div w:id="1693342296">
                  <w:marLeft w:val="0"/>
                  <w:marRight w:val="0"/>
                  <w:marTop w:val="0"/>
                  <w:marBottom w:val="0"/>
                  <w:divBdr>
                    <w:top w:val="none" w:sz="0" w:space="0" w:color="auto"/>
                    <w:left w:val="none" w:sz="0" w:space="0" w:color="auto"/>
                    <w:bottom w:val="none" w:sz="0" w:space="0" w:color="auto"/>
                    <w:right w:val="none" w:sz="0" w:space="0" w:color="auto"/>
                  </w:divBdr>
                </w:div>
                <w:div w:id="1318530658">
                  <w:marLeft w:val="0"/>
                  <w:marRight w:val="0"/>
                  <w:marTop w:val="0"/>
                  <w:marBottom w:val="0"/>
                  <w:divBdr>
                    <w:top w:val="none" w:sz="0" w:space="0" w:color="auto"/>
                    <w:left w:val="none" w:sz="0" w:space="0" w:color="auto"/>
                    <w:bottom w:val="none" w:sz="0" w:space="0" w:color="auto"/>
                    <w:right w:val="none" w:sz="0" w:space="0" w:color="auto"/>
                  </w:divBdr>
                  <w:divsChild>
                    <w:div w:id="10362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0173">
      <w:bodyDiv w:val="1"/>
      <w:marLeft w:val="0"/>
      <w:marRight w:val="0"/>
      <w:marTop w:val="0"/>
      <w:marBottom w:val="0"/>
      <w:divBdr>
        <w:top w:val="none" w:sz="0" w:space="0" w:color="auto"/>
        <w:left w:val="none" w:sz="0" w:space="0" w:color="auto"/>
        <w:bottom w:val="none" w:sz="0" w:space="0" w:color="auto"/>
        <w:right w:val="none" w:sz="0" w:space="0" w:color="auto"/>
      </w:divBdr>
      <w:divsChild>
        <w:div w:id="1705595928">
          <w:marLeft w:val="0"/>
          <w:marRight w:val="0"/>
          <w:marTop w:val="0"/>
          <w:marBottom w:val="0"/>
          <w:divBdr>
            <w:top w:val="none" w:sz="0" w:space="0" w:color="auto"/>
            <w:left w:val="none" w:sz="0" w:space="0" w:color="auto"/>
            <w:bottom w:val="none" w:sz="0" w:space="0" w:color="auto"/>
            <w:right w:val="none" w:sz="0" w:space="0" w:color="auto"/>
          </w:divBdr>
        </w:div>
        <w:div w:id="17318487">
          <w:marLeft w:val="0"/>
          <w:marRight w:val="0"/>
          <w:marTop w:val="0"/>
          <w:marBottom w:val="0"/>
          <w:divBdr>
            <w:top w:val="none" w:sz="0" w:space="0" w:color="auto"/>
            <w:left w:val="none" w:sz="0" w:space="0" w:color="auto"/>
            <w:bottom w:val="none" w:sz="0" w:space="0" w:color="auto"/>
            <w:right w:val="none" w:sz="0" w:space="0" w:color="auto"/>
          </w:divBdr>
          <w:divsChild>
            <w:div w:id="765273985">
              <w:marLeft w:val="0"/>
              <w:marRight w:val="0"/>
              <w:marTop w:val="0"/>
              <w:marBottom w:val="0"/>
              <w:divBdr>
                <w:top w:val="none" w:sz="0" w:space="0" w:color="auto"/>
                <w:left w:val="none" w:sz="0" w:space="0" w:color="auto"/>
                <w:bottom w:val="none" w:sz="0" w:space="0" w:color="auto"/>
                <w:right w:val="none" w:sz="0" w:space="0" w:color="auto"/>
              </w:divBdr>
              <w:divsChild>
                <w:div w:id="888341735">
                  <w:marLeft w:val="0"/>
                  <w:marRight w:val="0"/>
                  <w:marTop w:val="0"/>
                  <w:marBottom w:val="0"/>
                  <w:divBdr>
                    <w:top w:val="none" w:sz="0" w:space="0" w:color="auto"/>
                    <w:left w:val="none" w:sz="0" w:space="0" w:color="auto"/>
                    <w:bottom w:val="none" w:sz="0" w:space="0" w:color="auto"/>
                    <w:right w:val="none" w:sz="0" w:space="0" w:color="auto"/>
                  </w:divBdr>
                  <w:divsChild>
                    <w:div w:id="541285507">
                      <w:marLeft w:val="0"/>
                      <w:marRight w:val="0"/>
                      <w:marTop w:val="0"/>
                      <w:marBottom w:val="0"/>
                      <w:divBdr>
                        <w:top w:val="none" w:sz="0" w:space="0" w:color="auto"/>
                        <w:left w:val="none" w:sz="0" w:space="0" w:color="auto"/>
                        <w:bottom w:val="none" w:sz="0" w:space="0" w:color="auto"/>
                        <w:right w:val="none" w:sz="0" w:space="0" w:color="auto"/>
                      </w:divBdr>
                      <w:divsChild>
                        <w:div w:id="1102534496">
                          <w:marLeft w:val="0"/>
                          <w:marRight w:val="0"/>
                          <w:marTop w:val="0"/>
                          <w:marBottom w:val="0"/>
                          <w:divBdr>
                            <w:top w:val="none" w:sz="0" w:space="0" w:color="auto"/>
                            <w:left w:val="none" w:sz="0" w:space="0" w:color="auto"/>
                            <w:bottom w:val="none" w:sz="0" w:space="0" w:color="auto"/>
                            <w:right w:val="none" w:sz="0" w:space="0" w:color="auto"/>
                          </w:divBdr>
                        </w:div>
                      </w:divsChild>
                    </w:div>
                    <w:div w:id="455760130">
                      <w:marLeft w:val="0"/>
                      <w:marRight w:val="0"/>
                      <w:marTop w:val="0"/>
                      <w:marBottom w:val="0"/>
                      <w:divBdr>
                        <w:top w:val="none" w:sz="0" w:space="0" w:color="auto"/>
                        <w:left w:val="none" w:sz="0" w:space="0" w:color="auto"/>
                        <w:bottom w:val="none" w:sz="0" w:space="0" w:color="auto"/>
                        <w:right w:val="none" w:sz="0" w:space="0" w:color="auto"/>
                      </w:divBdr>
                      <w:divsChild>
                        <w:div w:id="2034576921">
                          <w:marLeft w:val="0"/>
                          <w:marRight w:val="0"/>
                          <w:marTop w:val="0"/>
                          <w:marBottom w:val="0"/>
                          <w:divBdr>
                            <w:top w:val="none" w:sz="0" w:space="0" w:color="auto"/>
                            <w:left w:val="none" w:sz="0" w:space="0" w:color="auto"/>
                            <w:bottom w:val="none" w:sz="0" w:space="0" w:color="auto"/>
                            <w:right w:val="none" w:sz="0" w:space="0" w:color="auto"/>
                          </w:divBdr>
                          <w:divsChild>
                            <w:div w:id="780534959">
                              <w:marLeft w:val="0"/>
                              <w:marRight w:val="0"/>
                              <w:marTop w:val="0"/>
                              <w:marBottom w:val="0"/>
                              <w:divBdr>
                                <w:top w:val="none" w:sz="0" w:space="0" w:color="auto"/>
                                <w:left w:val="none" w:sz="0" w:space="0" w:color="auto"/>
                                <w:bottom w:val="none" w:sz="0" w:space="0" w:color="auto"/>
                                <w:right w:val="none" w:sz="0" w:space="0" w:color="auto"/>
                              </w:divBdr>
                            </w:div>
                            <w:div w:id="9747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75621">
          <w:marLeft w:val="0"/>
          <w:marRight w:val="0"/>
          <w:marTop w:val="0"/>
          <w:marBottom w:val="0"/>
          <w:divBdr>
            <w:top w:val="none" w:sz="0" w:space="0" w:color="auto"/>
            <w:left w:val="none" w:sz="0" w:space="0" w:color="auto"/>
            <w:bottom w:val="none" w:sz="0" w:space="0" w:color="auto"/>
            <w:right w:val="none" w:sz="0" w:space="0" w:color="auto"/>
          </w:divBdr>
          <w:divsChild>
            <w:div w:id="903487140">
              <w:marLeft w:val="0"/>
              <w:marRight w:val="0"/>
              <w:marTop w:val="0"/>
              <w:marBottom w:val="0"/>
              <w:divBdr>
                <w:top w:val="none" w:sz="0" w:space="0" w:color="auto"/>
                <w:left w:val="none" w:sz="0" w:space="0" w:color="auto"/>
                <w:bottom w:val="none" w:sz="0" w:space="0" w:color="auto"/>
                <w:right w:val="none" w:sz="0" w:space="0" w:color="auto"/>
              </w:divBdr>
              <w:divsChild>
                <w:div w:id="536627563">
                  <w:marLeft w:val="0"/>
                  <w:marRight w:val="0"/>
                  <w:marTop w:val="0"/>
                  <w:marBottom w:val="0"/>
                  <w:divBdr>
                    <w:top w:val="none" w:sz="0" w:space="0" w:color="auto"/>
                    <w:left w:val="none" w:sz="0" w:space="0" w:color="auto"/>
                    <w:bottom w:val="none" w:sz="0" w:space="0" w:color="auto"/>
                    <w:right w:val="none" w:sz="0" w:space="0" w:color="auto"/>
                  </w:divBdr>
                  <w:divsChild>
                    <w:div w:id="678897611">
                      <w:marLeft w:val="0"/>
                      <w:marRight w:val="0"/>
                      <w:marTop w:val="0"/>
                      <w:marBottom w:val="0"/>
                      <w:divBdr>
                        <w:top w:val="none" w:sz="0" w:space="0" w:color="auto"/>
                        <w:left w:val="none" w:sz="0" w:space="0" w:color="auto"/>
                        <w:bottom w:val="none" w:sz="0" w:space="0" w:color="auto"/>
                        <w:right w:val="none" w:sz="0" w:space="0" w:color="auto"/>
                      </w:divBdr>
                    </w:div>
                    <w:div w:id="1684892550">
                      <w:marLeft w:val="0"/>
                      <w:marRight w:val="0"/>
                      <w:marTop w:val="0"/>
                      <w:marBottom w:val="0"/>
                      <w:divBdr>
                        <w:top w:val="none" w:sz="0" w:space="0" w:color="auto"/>
                        <w:left w:val="none" w:sz="0" w:space="0" w:color="auto"/>
                        <w:bottom w:val="none" w:sz="0" w:space="0" w:color="auto"/>
                        <w:right w:val="none" w:sz="0" w:space="0" w:color="auto"/>
                      </w:divBdr>
                    </w:div>
                    <w:div w:id="350691981">
                      <w:marLeft w:val="0"/>
                      <w:marRight w:val="0"/>
                      <w:marTop w:val="0"/>
                      <w:marBottom w:val="0"/>
                      <w:divBdr>
                        <w:top w:val="none" w:sz="0" w:space="0" w:color="auto"/>
                        <w:left w:val="none" w:sz="0" w:space="0" w:color="auto"/>
                        <w:bottom w:val="none" w:sz="0" w:space="0" w:color="auto"/>
                        <w:right w:val="none" w:sz="0" w:space="0" w:color="auto"/>
                      </w:divBdr>
                    </w:div>
                    <w:div w:id="518085699">
                      <w:marLeft w:val="0"/>
                      <w:marRight w:val="0"/>
                      <w:marTop w:val="0"/>
                      <w:marBottom w:val="0"/>
                      <w:divBdr>
                        <w:top w:val="none" w:sz="0" w:space="0" w:color="auto"/>
                        <w:left w:val="none" w:sz="0" w:space="0" w:color="auto"/>
                        <w:bottom w:val="none" w:sz="0" w:space="0" w:color="auto"/>
                        <w:right w:val="none" w:sz="0" w:space="0" w:color="auto"/>
                      </w:divBdr>
                    </w:div>
                    <w:div w:id="146480062">
                      <w:marLeft w:val="0"/>
                      <w:marRight w:val="0"/>
                      <w:marTop w:val="0"/>
                      <w:marBottom w:val="0"/>
                      <w:divBdr>
                        <w:top w:val="none" w:sz="0" w:space="0" w:color="auto"/>
                        <w:left w:val="none" w:sz="0" w:space="0" w:color="auto"/>
                        <w:bottom w:val="none" w:sz="0" w:space="0" w:color="auto"/>
                        <w:right w:val="none" w:sz="0" w:space="0" w:color="auto"/>
                      </w:divBdr>
                    </w:div>
                    <w:div w:id="1775126613">
                      <w:marLeft w:val="0"/>
                      <w:marRight w:val="0"/>
                      <w:marTop w:val="0"/>
                      <w:marBottom w:val="0"/>
                      <w:divBdr>
                        <w:top w:val="none" w:sz="0" w:space="0" w:color="auto"/>
                        <w:left w:val="none" w:sz="0" w:space="0" w:color="auto"/>
                        <w:bottom w:val="none" w:sz="0" w:space="0" w:color="auto"/>
                        <w:right w:val="none" w:sz="0" w:space="0" w:color="auto"/>
                      </w:divBdr>
                    </w:div>
                    <w:div w:id="1476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0976">
      <w:bodyDiv w:val="1"/>
      <w:marLeft w:val="0"/>
      <w:marRight w:val="0"/>
      <w:marTop w:val="0"/>
      <w:marBottom w:val="0"/>
      <w:divBdr>
        <w:top w:val="none" w:sz="0" w:space="0" w:color="auto"/>
        <w:left w:val="none" w:sz="0" w:space="0" w:color="auto"/>
        <w:bottom w:val="none" w:sz="0" w:space="0" w:color="auto"/>
        <w:right w:val="none" w:sz="0" w:space="0" w:color="auto"/>
      </w:divBdr>
      <w:divsChild>
        <w:div w:id="1381635259">
          <w:marLeft w:val="0"/>
          <w:marRight w:val="0"/>
          <w:marTop w:val="0"/>
          <w:marBottom w:val="0"/>
          <w:divBdr>
            <w:top w:val="none" w:sz="0" w:space="0" w:color="auto"/>
            <w:left w:val="none" w:sz="0" w:space="0" w:color="auto"/>
            <w:bottom w:val="none" w:sz="0" w:space="0" w:color="auto"/>
            <w:right w:val="none" w:sz="0" w:space="0" w:color="auto"/>
          </w:divBdr>
        </w:div>
        <w:div w:id="708184863">
          <w:marLeft w:val="0"/>
          <w:marRight w:val="0"/>
          <w:marTop w:val="0"/>
          <w:marBottom w:val="0"/>
          <w:divBdr>
            <w:top w:val="none" w:sz="0" w:space="0" w:color="auto"/>
            <w:left w:val="none" w:sz="0" w:space="0" w:color="auto"/>
            <w:bottom w:val="none" w:sz="0" w:space="0" w:color="auto"/>
            <w:right w:val="none" w:sz="0" w:space="0" w:color="auto"/>
          </w:divBdr>
        </w:div>
        <w:div w:id="830290303">
          <w:marLeft w:val="0"/>
          <w:marRight w:val="0"/>
          <w:marTop w:val="0"/>
          <w:marBottom w:val="0"/>
          <w:divBdr>
            <w:top w:val="none" w:sz="0" w:space="0" w:color="auto"/>
            <w:left w:val="none" w:sz="0" w:space="0" w:color="auto"/>
            <w:bottom w:val="none" w:sz="0" w:space="0" w:color="auto"/>
            <w:right w:val="none" w:sz="0" w:space="0" w:color="auto"/>
          </w:divBdr>
          <w:divsChild>
            <w:div w:id="852650393">
              <w:marLeft w:val="0"/>
              <w:marRight w:val="0"/>
              <w:marTop w:val="0"/>
              <w:marBottom w:val="0"/>
              <w:divBdr>
                <w:top w:val="none" w:sz="0" w:space="0" w:color="auto"/>
                <w:left w:val="none" w:sz="0" w:space="0" w:color="auto"/>
                <w:bottom w:val="none" w:sz="0" w:space="0" w:color="auto"/>
                <w:right w:val="none" w:sz="0" w:space="0" w:color="auto"/>
              </w:divBdr>
            </w:div>
            <w:div w:id="752509864">
              <w:marLeft w:val="0"/>
              <w:marRight w:val="0"/>
              <w:marTop w:val="0"/>
              <w:marBottom w:val="0"/>
              <w:divBdr>
                <w:top w:val="none" w:sz="0" w:space="0" w:color="auto"/>
                <w:left w:val="none" w:sz="0" w:space="0" w:color="auto"/>
                <w:bottom w:val="none" w:sz="0" w:space="0" w:color="auto"/>
                <w:right w:val="none" w:sz="0" w:space="0" w:color="auto"/>
              </w:divBdr>
            </w:div>
            <w:div w:id="1498307004">
              <w:marLeft w:val="0"/>
              <w:marRight w:val="0"/>
              <w:marTop w:val="0"/>
              <w:marBottom w:val="0"/>
              <w:divBdr>
                <w:top w:val="none" w:sz="0" w:space="0" w:color="auto"/>
                <w:left w:val="none" w:sz="0" w:space="0" w:color="auto"/>
                <w:bottom w:val="none" w:sz="0" w:space="0" w:color="auto"/>
                <w:right w:val="none" w:sz="0" w:space="0" w:color="auto"/>
              </w:divBdr>
            </w:div>
          </w:divsChild>
        </w:div>
        <w:div w:id="1843399166">
          <w:marLeft w:val="0"/>
          <w:marRight w:val="0"/>
          <w:marTop w:val="0"/>
          <w:marBottom w:val="0"/>
          <w:divBdr>
            <w:top w:val="none" w:sz="0" w:space="0" w:color="auto"/>
            <w:left w:val="none" w:sz="0" w:space="0" w:color="auto"/>
            <w:bottom w:val="none" w:sz="0" w:space="0" w:color="auto"/>
            <w:right w:val="none" w:sz="0" w:space="0" w:color="auto"/>
          </w:divBdr>
          <w:divsChild>
            <w:div w:id="1743216652">
              <w:marLeft w:val="0"/>
              <w:marRight w:val="0"/>
              <w:marTop w:val="0"/>
              <w:marBottom w:val="0"/>
              <w:divBdr>
                <w:top w:val="none" w:sz="0" w:space="0" w:color="auto"/>
                <w:left w:val="none" w:sz="0" w:space="0" w:color="auto"/>
                <w:bottom w:val="none" w:sz="0" w:space="0" w:color="auto"/>
                <w:right w:val="none" w:sz="0" w:space="0" w:color="auto"/>
              </w:divBdr>
            </w:div>
            <w:div w:id="1105225795">
              <w:marLeft w:val="0"/>
              <w:marRight w:val="0"/>
              <w:marTop w:val="0"/>
              <w:marBottom w:val="0"/>
              <w:divBdr>
                <w:top w:val="none" w:sz="0" w:space="0" w:color="auto"/>
                <w:left w:val="none" w:sz="0" w:space="0" w:color="auto"/>
                <w:bottom w:val="none" w:sz="0" w:space="0" w:color="auto"/>
                <w:right w:val="none" w:sz="0" w:space="0" w:color="auto"/>
              </w:divBdr>
            </w:div>
            <w:div w:id="2051374762">
              <w:marLeft w:val="0"/>
              <w:marRight w:val="0"/>
              <w:marTop w:val="0"/>
              <w:marBottom w:val="0"/>
              <w:divBdr>
                <w:top w:val="none" w:sz="0" w:space="0" w:color="auto"/>
                <w:left w:val="none" w:sz="0" w:space="0" w:color="auto"/>
                <w:bottom w:val="none" w:sz="0" w:space="0" w:color="auto"/>
                <w:right w:val="none" w:sz="0" w:space="0" w:color="auto"/>
              </w:divBdr>
            </w:div>
          </w:divsChild>
        </w:div>
        <w:div w:id="529800764">
          <w:marLeft w:val="0"/>
          <w:marRight w:val="0"/>
          <w:marTop w:val="0"/>
          <w:marBottom w:val="0"/>
          <w:divBdr>
            <w:top w:val="none" w:sz="0" w:space="0" w:color="auto"/>
            <w:left w:val="none" w:sz="0" w:space="0" w:color="auto"/>
            <w:bottom w:val="none" w:sz="0" w:space="0" w:color="auto"/>
            <w:right w:val="none" w:sz="0" w:space="0" w:color="auto"/>
          </w:divBdr>
          <w:divsChild>
            <w:div w:id="1688286630">
              <w:marLeft w:val="0"/>
              <w:marRight w:val="0"/>
              <w:marTop w:val="0"/>
              <w:marBottom w:val="0"/>
              <w:divBdr>
                <w:top w:val="none" w:sz="0" w:space="0" w:color="auto"/>
                <w:left w:val="none" w:sz="0" w:space="0" w:color="auto"/>
                <w:bottom w:val="none" w:sz="0" w:space="0" w:color="auto"/>
                <w:right w:val="none" w:sz="0" w:space="0" w:color="auto"/>
              </w:divBdr>
            </w:div>
            <w:div w:id="1191644505">
              <w:marLeft w:val="0"/>
              <w:marRight w:val="0"/>
              <w:marTop w:val="0"/>
              <w:marBottom w:val="0"/>
              <w:divBdr>
                <w:top w:val="none" w:sz="0" w:space="0" w:color="auto"/>
                <w:left w:val="none" w:sz="0" w:space="0" w:color="auto"/>
                <w:bottom w:val="none" w:sz="0" w:space="0" w:color="auto"/>
                <w:right w:val="none" w:sz="0" w:space="0" w:color="auto"/>
              </w:divBdr>
            </w:div>
            <w:div w:id="382868462">
              <w:marLeft w:val="0"/>
              <w:marRight w:val="0"/>
              <w:marTop w:val="0"/>
              <w:marBottom w:val="0"/>
              <w:divBdr>
                <w:top w:val="none" w:sz="0" w:space="0" w:color="auto"/>
                <w:left w:val="none" w:sz="0" w:space="0" w:color="auto"/>
                <w:bottom w:val="none" w:sz="0" w:space="0" w:color="auto"/>
                <w:right w:val="none" w:sz="0" w:space="0" w:color="auto"/>
              </w:divBdr>
            </w:div>
            <w:div w:id="454106455">
              <w:marLeft w:val="0"/>
              <w:marRight w:val="0"/>
              <w:marTop w:val="0"/>
              <w:marBottom w:val="0"/>
              <w:divBdr>
                <w:top w:val="none" w:sz="0" w:space="0" w:color="auto"/>
                <w:left w:val="none" w:sz="0" w:space="0" w:color="auto"/>
                <w:bottom w:val="none" w:sz="0" w:space="0" w:color="auto"/>
                <w:right w:val="none" w:sz="0" w:space="0" w:color="auto"/>
              </w:divBdr>
            </w:div>
          </w:divsChild>
        </w:div>
        <w:div w:id="2015916118">
          <w:marLeft w:val="0"/>
          <w:marRight w:val="0"/>
          <w:marTop w:val="0"/>
          <w:marBottom w:val="0"/>
          <w:divBdr>
            <w:top w:val="none" w:sz="0" w:space="0" w:color="auto"/>
            <w:left w:val="none" w:sz="0" w:space="0" w:color="auto"/>
            <w:bottom w:val="none" w:sz="0" w:space="0" w:color="auto"/>
            <w:right w:val="none" w:sz="0" w:space="0" w:color="auto"/>
          </w:divBdr>
          <w:divsChild>
            <w:div w:id="2141804976">
              <w:marLeft w:val="0"/>
              <w:marRight w:val="0"/>
              <w:marTop w:val="0"/>
              <w:marBottom w:val="0"/>
              <w:divBdr>
                <w:top w:val="none" w:sz="0" w:space="0" w:color="auto"/>
                <w:left w:val="none" w:sz="0" w:space="0" w:color="auto"/>
                <w:bottom w:val="none" w:sz="0" w:space="0" w:color="auto"/>
                <w:right w:val="none" w:sz="0" w:space="0" w:color="auto"/>
              </w:divBdr>
            </w:div>
            <w:div w:id="1249003861">
              <w:marLeft w:val="0"/>
              <w:marRight w:val="0"/>
              <w:marTop w:val="0"/>
              <w:marBottom w:val="0"/>
              <w:divBdr>
                <w:top w:val="none" w:sz="0" w:space="0" w:color="auto"/>
                <w:left w:val="none" w:sz="0" w:space="0" w:color="auto"/>
                <w:bottom w:val="none" w:sz="0" w:space="0" w:color="auto"/>
                <w:right w:val="none" w:sz="0" w:space="0" w:color="auto"/>
              </w:divBdr>
            </w:div>
            <w:div w:id="1772508052">
              <w:marLeft w:val="0"/>
              <w:marRight w:val="0"/>
              <w:marTop w:val="0"/>
              <w:marBottom w:val="0"/>
              <w:divBdr>
                <w:top w:val="none" w:sz="0" w:space="0" w:color="auto"/>
                <w:left w:val="none" w:sz="0" w:space="0" w:color="auto"/>
                <w:bottom w:val="none" w:sz="0" w:space="0" w:color="auto"/>
                <w:right w:val="none" w:sz="0" w:space="0" w:color="auto"/>
              </w:divBdr>
            </w:div>
          </w:divsChild>
        </w:div>
        <w:div w:id="537279502">
          <w:marLeft w:val="0"/>
          <w:marRight w:val="0"/>
          <w:marTop w:val="0"/>
          <w:marBottom w:val="0"/>
          <w:divBdr>
            <w:top w:val="none" w:sz="0" w:space="0" w:color="auto"/>
            <w:left w:val="none" w:sz="0" w:space="0" w:color="auto"/>
            <w:bottom w:val="none" w:sz="0" w:space="0" w:color="auto"/>
            <w:right w:val="none" w:sz="0" w:space="0" w:color="auto"/>
          </w:divBdr>
          <w:divsChild>
            <w:div w:id="962928094">
              <w:marLeft w:val="0"/>
              <w:marRight w:val="0"/>
              <w:marTop w:val="0"/>
              <w:marBottom w:val="0"/>
              <w:divBdr>
                <w:top w:val="none" w:sz="0" w:space="0" w:color="auto"/>
                <w:left w:val="none" w:sz="0" w:space="0" w:color="auto"/>
                <w:bottom w:val="none" w:sz="0" w:space="0" w:color="auto"/>
                <w:right w:val="none" w:sz="0" w:space="0" w:color="auto"/>
              </w:divBdr>
            </w:div>
            <w:div w:id="1366713292">
              <w:marLeft w:val="0"/>
              <w:marRight w:val="0"/>
              <w:marTop w:val="0"/>
              <w:marBottom w:val="0"/>
              <w:divBdr>
                <w:top w:val="none" w:sz="0" w:space="0" w:color="auto"/>
                <w:left w:val="none" w:sz="0" w:space="0" w:color="auto"/>
                <w:bottom w:val="none" w:sz="0" w:space="0" w:color="auto"/>
                <w:right w:val="none" w:sz="0" w:space="0" w:color="auto"/>
              </w:divBdr>
            </w:div>
            <w:div w:id="1034499180">
              <w:marLeft w:val="0"/>
              <w:marRight w:val="0"/>
              <w:marTop w:val="0"/>
              <w:marBottom w:val="0"/>
              <w:divBdr>
                <w:top w:val="none" w:sz="0" w:space="0" w:color="auto"/>
                <w:left w:val="none" w:sz="0" w:space="0" w:color="auto"/>
                <w:bottom w:val="none" w:sz="0" w:space="0" w:color="auto"/>
                <w:right w:val="none" w:sz="0" w:space="0" w:color="auto"/>
              </w:divBdr>
            </w:div>
            <w:div w:id="703671293">
              <w:marLeft w:val="0"/>
              <w:marRight w:val="0"/>
              <w:marTop w:val="0"/>
              <w:marBottom w:val="0"/>
              <w:divBdr>
                <w:top w:val="none" w:sz="0" w:space="0" w:color="auto"/>
                <w:left w:val="none" w:sz="0" w:space="0" w:color="auto"/>
                <w:bottom w:val="none" w:sz="0" w:space="0" w:color="auto"/>
                <w:right w:val="none" w:sz="0" w:space="0" w:color="auto"/>
              </w:divBdr>
            </w:div>
          </w:divsChild>
        </w:div>
        <w:div w:id="253707921">
          <w:marLeft w:val="0"/>
          <w:marRight w:val="0"/>
          <w:marTop w:val="0"/>
          <w:marBottom w:val="0"/>
          <w:divBdr>
            <w:top w:val="none" w:sz="0" w:space="0" w:color="auto"/>
            <w:left w:val="none" w:sz="0" w:space="0" w:color="auto"/>
            <w:bottom w:val="none" w:sz="0" w:space="0" w:color="auto"/>
            <w:right w:val="none" w:sz="0" w:space="0" w:color="auto"/>
          </w:divBdr>
          <w:divsChild>
            <w:div w:id="1882206971">
              <w:marLeft w:val="0"/>
              <w:marRight w:val="0"/>
              <w:marTop w:val="0"/>
              <w:marBottom w:val="0"/>
              <w:divBdr>
                <w:top w:val="none" w:sz="0" w:space="0" w:color="auto"/>
                <w:left w:val="none" w:sz="0" w:space="0" w:color="auto"/>
                <w:bottom w:val="none" w:sz="0" w:space="0" w:color="auto"/>
                <w:right w:val="none" w:sz="0" w:space="0" w:color="auto"/>
              </w:divBdr>
            </w:div>
            <w:div w:id="1342467253">
              <w:marLeft w:val="0"/>
              <w:marRight w:val="0"/>
              <w:marTop w:val="0"/>
              <w:marBottom w:val="0"/>
              <w:divBdr>
                <w:top w:val="none" w:sz="0" w:space="0" w:color="auto"/>
                <w:left w:val="none" w:sz="0" w:space="0" w:color="auto"/>
                <w:bottom w:val="none" w:sz="0" w:space="0" w:color="auto"/>
                <w:right w:val="none" w:sz="0" w:space="0" w:color="auto"/>
              </w:divBdr>
            </w:div>
            <w:div w:id="229392762">
              <w:marLeft w:val="0"/>
              <w:marRight w:val="0"/>
              <w:marTop w:val="0"/>
              <w:marBottom w:val="0"/>
              <w:divBdr>
                <w:top w:val="none" w:sz="0" w:space="0" w:color="auto"/>
                <w:left w:val="none" w:sz="0" w:space="0" w:color="auto"/>
                <w:bottom w:val="none" w:sz="0" w:space="0" w:color="auto"/>
                <w:right w:val="none" w:sz="0" w:space="0" w:color="auto"/>
              </w:divBdr>
            </w:div>
          </w:divsChild>
        </w:div>
        <w:div w:id="182256077">
          <w:marLeft w:val="0"/>
          <w:marRight w:val="0"/>
          <w:marTop w:val="0"/>
          <w:marBottom w:val="0"/>
          <w:divBdr>
            <w:top w:val="none" w:sz="0" w:space="0" w:color="auto"/>
            <w:left w:val="none" w:sz="0" w:space="0" w:color="auto"/>
            <w:bottom w:val="none" w:sz="0" w:space="0" w:color="auto"/>
            <w:right w:val="none" w:sz="0" w:space="0" w:color="auto"/>
          </w:divBdr>
          <w:divsChild>
            <w:div w:id="1144811448">
              <w:marLeft w:val="0"/>
              <w:marRight w:val="0"/>
              <w:marTop w:val="0"/>
              <w:marBottom w:val="0"/>
              <w:divBdr>
                <w:top w:val="none" w:sz="0" w:space="0" w:color="auto"/>
                <w:left w:val="none" w:sz="0" w:space="0" w:color="auto"/>
                <w:bottom w:val="none" w:sz="0" w:space="0" w:color="auto"/>
                <w:right w:val="none" w:sz="0" w:space="0" w:color="auto"/>
              </w:divBdr>
            </w:div>
            <w:div w:id="40516299">
              <w:marLeft w:val="0"/>
              <w:marRight w:val="0"/>
              <w:marTop w:val="0"/>
              <w:marBottom w:val="0"/>
              <w:divBdr>
                <w:top w:val="none" w:sz="0" w:space="0" w:color="auto"/>
                <w:left w:val="none" w:sz="0" w:space="0" w:color="auto"/>
                <w:bottom w:val="none" w:sz="0" w:space="0" w:color="auto"/>
                <w:right w:val="none" w:sz="0" w:space="0" w:color="auto"/>
              </w:divBdr>
            </w:div>
            <w:div w:id="532310724">
              <w:marLeft w:val="0"/>
              <w:marRight w:val="0"/>
              <w:marTop w:val="0"/>
              <w:marBottom w:val="0"/>
              <w:divBdr>
                <w:top w:val="none" w:sz="0" w:space="0" w:color="auto"/>
                <w:left w:val="none" w:sz="0" w:space="0" w:color="auto"/>
                <w:bottom w:val="none" w:sz="0" w:space="0" w:color="auto"/>
                <w:right w:val="none" w:sz="0" w:space="0" w:color="auto"/>
              </w:divBdr>
            </w:div>
          </w:divsChild>
        </w:div>
        <w:div w:id="1125732810">
          <w:marLeft w:val="0"/>
          <w:marRight w:val="0"/>
          <w:marTop w:val="0"/>
          <w:marBottom w:val="0"/>
          <w:divBdr>
            <w:top w:val="none" w:sz="0" w:space="0" w:color="auto"/>
            <w:left w:val="none" w:sz="0" w:space="0" w:color="auto"/>
            <w:bottom w:val="none" w:sz="0" w:space="0" w:color="auto"/>
            <w:right w:val="none" w:sz="0" w:space="0" w:color="auto"/>
          </w:divBdr>
          <w:divsChild>
            <w:div w:id="273631462">
              <w:marLeft w:val="0"/>
              <w:marRight w:val="0"/>
              <w:marTop w:val="0"/>
              <w:marBottom w:val="0"/>
              <w:divBdr>
                <w:top w:val="none" w:sz="0" w:space="0" w:color="auto"/>
                <w:left w:val="none" w:sz="0" w:space="0" w:color="auto"/>
                <w:bottom w:val="none" w:sz="0" w:space="0" w:color="auto"/>
                <w:right w:val="none" w:sz="0" w:space="0" w:color="auto"/>
              </w:divBdr>
            </w:div>
            <w:div w:id="1111700476">
              <w:marLeft w:val="0"/>
              <w:marRight w:val="0"/>
              <w:marTop w:val="0"/>
              <w:marBottom w:val="0"/>
              <w:divBdr>
                <w:top w:val="none" w:sz="0" w:space="0" w:color="auto"/>
                <w:left w:val="none" w:sz="0" w:space="0" w:color="auto"/>
                <w:bottom w:val="none" w:sz="0" w:space="0" w:color="auto"/>
                <w:right w:val="none" w:sz="0" w:space="0" w:color="auto"/>
              </w:divBdr>
            </w:div>
            <w:div w:id="1534268843">
              <w:marLeft w:val="0"/>
              <w:marRight w:val="0"/>
              <w:marTop w:val="0"/>
              <w:marBottom w:val="0"/>
              <w:divBdr>
                <w:top w:val="none" w:sz="0" w:space="0" w:color="auto"/>
                <w:left w:val="none" w:sz="0" w:space="0" w:color="auto"/>
                <w:bottom w:val="none" w:sz="0" w:space="0" w:color="auto"/>
                <w:right w:val="none" w:sz="0" w:space="0" w:color="auto"/>
              </w:divBdr>
            </w:div>
          </w:divsChild>
        </w:div>
        <w:div w:id="1482846137">
          <w:marLeft w:val="0"/>
          <w:marRight w:val="0"/>
          <w:marTop w:val="0"/>
          <w:marBottom w:val="0"/>
          <w:divBdr>
            <w:top w:val="none" w:sz="0" w:space="0" w:color="auto"/>
            <w:left w:val="none" w:sz="0" w:space="0" w:color="auto"/>
            <w:bottom w:val="none" w:sz="0" w:space="0" w:color="auto"/>
            <w:right w:val="none" w:sz="0" w:space="0" w:color="auto"/>
          </w:divBdr>
          <w:divsChild>
            <w:div w:id="1175263363">
              <w:marLeft w:val="0"/>
              <w:marRight w:val="0"/>
              <w:marTop w:val="0"/>
              <w:marBottom w:val="0"/>
              <w:divBdr>
                <w:top w:val="none" w:sz="0" w:space="0" w:color="auto"/>
                <w:left w:val="none" w:sz="0" w:space="0" w:color="auto"/>
                <w:bottom w:val="none" w:sz="0" w:space="0" w:color="auto"/>
                <w:right w:val="none" w:sz="0" w:space="0" w:color="auto"/>
              </w:divBdr>
            </w:div>
            <w:div w:id="1764522209">
              <w:marLeft w:val="0"/>
              <w:marRight w:val="0"/>
              <w:marTop w:val="0"/>
              <w:marBottom w:val="0"/>
              <w:divBdr>
                <w:top w:val="none" w:sz="0" w:space="0" w:color="auto"/>
                <w:left w:val="none" w:sz="0" w:space="0" w:color="auto"/>
                <w:bottom w:val="none" w:sz="0" w:space="0" w:color="auto"/>
                <w:right w:val="none" w:sz="0" w:space="0" w:color="auto"/>
              </w:divBdr>
            </w:div>
            <w:div w:id="67197253">
              <w:marLeft w:val="0"/>
              <w:marRight w:val="0"/>
              <w:marTop w:val="0"/>
              <w:marBottom w:val="0"/>
              <w:divBdr>
                <w:top w:val="none" w:sz="0" w:space="0" w:color="auto"/>
                <w:left w:val="none" w:sz="0" w:space="0" w:color="auto"/>
                <w:bottom w:val="none" w:sz="0" w:space="0" w:color="auto"/>
                <w:right w:val="none" w:sz="0" w:space="0" w:color="auto"/>
              </w:divBdr>
            </w:div>
          </w:divsChild>
        </w:div>
        <w:div w:id="1087337554">
          <w:marLeft w:val="0"/>
          <w:marRight w:val="0"/>
          <w:marTop w:val="0"/>
          <w:marBottom w:val="0"/>
          <w:divBdr>
            <w:top w:val="none" w:sz="0" w:space="0" w:color="auto"/>
            <w:left w:val="none" w:sz="0" w:space="0" w:color="auto"/>
            <w:bottom w:val="none" w:sz="0" w:space="0" w:color="auto"/>
            <w:right w:val="none" w:sz="0" w:space="0" w:color="auto"/>
          </w:divBdr>
          <w:divsChild>
            <w:div w:id="1019506913">
              <w:marLeft w:val="0"/>
              <w:marRight w:val="0"/>
              <w:marTop w:val="0"/>
              <w:marBottom w:val="0"/>
              <w:divBdr>
                <w:top w:val="none" w:sz="0" w:space="0" w:color="auto"/>
                <w:left w:val="none" w:sz="0" w:space="0" w:color="auto"/>
                <w:bottom w:val="none" w:sz="0" w:space="0" w:color="auto"/>
                <w:right w:val="none" w:sz="0" w:space="0" w:color="auto"/>
              </w:divBdr>
            </w:div>
            <w:div w:id="40709445">
              <w:marLeft w:val="0"/>
              <w:marRight w:val="0"/>
              <w:marTop w:val="0"/>
              <w:marBottom w:val="0"/>
              <w:divBdr>
                <w:top w:val="none" w:sz="0" w:space="0" w:color="auto"/>
                <w:left w:val="none" w:sz="0" w:space="0" w:color="auto"/>
                <w:bottom w:val="none" w:sz="0" w:space="0" w:color="auto"/>
                <w:right w:val="none" w:sz="0" w:space="0" w:color="auto"/>
              </w:divBdr>
            </w:div>
            <w:div w:id="1349064307">
              <w:marLeft w:val="0"/>
              <w:marRight w:val="0"/>
              <w:marTop w:val="0"/>
              <w:marBottom w:val="0"/>
              <w:divBdr>
                <w:top w:val="none" w:sz="0" w:space="0" w:color="auto"/>
                <w:left w:val="none" w:sz="0" w:space="0" w:color="auto"/>
                <w:bottom w:val="none" w:sz="0" w:space="0" w:color="auto"/>
                <w:right w:val="none" w:sz="0" w:space="0" w:color="auto"/>
              </w:divBdr>
            </w:div>
          </w:divsChild>
        </w:div>
        <w:div w:id="1109590534">
          <w:marLeft w:val="0"/>
          <w:marRight w:val="0"/>
          <w:marTop w:val="0"/>
          <w:marBottom w:val="0"/>
          <w:divBdr>
            <w:top w:val="none" w:sz="0" w:space="0" w:color="auto"/>
            <w:left w:val="none" w:sz="0" w:space="0" w:color="auto"/>
            <w:bottom w:val="none" w:sz="0" w:space="0" w:color="auto"/>
            <w:right w:val="none" w:sz="0" w:space="0" w:color="auto"/>
          </w:divBdr>
          <w:divsChild>
            <w:div w:id="107048077">
              <w:marLeft w:val="0"/>
              <w:marRight w:val="0"/>
              <w:marTop w:val="0"/>
              <w:marBottom w:val="0"/>
              <w:divBdr>
                <w:top w:val="none" w:sz="0" w:space="0" w:color="auto"/>
                <w:left w:val="none" w:sz="0" w:space="0" w:color="auto"/>
                <w:bottom w:val="none" w:sz="0" w:space="0" w:color="auto"/>
                <w:right w:val="none" w:sz="0" w:space="0" w:color="auto"/>
              </w:divBdr>
            </w:div>
            <w:div w:id="2055540964">
              <w:marLeft w:val="0"/>
              <w:marRight w:val="0"/>
              <w:marTop w:val="0"/>
              <w:marBottom w:val="0"/>
              <w:divBdr>
                <w:top w:val="none" w:sz="0" w:space="0" w:color="auto"/>
                <w:left w:val="none" w:sz="0" w:space="0" w:color="auto"/>
                <w:bottom w:val="none" w:sz="0" w:space="0" w:color="auto"/>
                <w:right w:val="none" w:sz="0" w:space="0" w:color="auto"/>
              </w:divBdr>
            </w:div>
            <w:div w:id="1956280887">
              <w:marLeft w:val="0"/>
              <w:marRight w:val="0"/>
              <w:marTop w:val="0"/>
              <w:marBottom w:val="0"/>
              <w:divBdr>
                <w:top w:val="none" w:sz="0" w:space="0" w:color="auto"/>
                <w:left w:val="none" w:sz="0" w:space="0" w:color="auto"/>
                <w:bottom w:val="none" w:sz="0" w:space="0" w:color="auto"/>
                <w:right w:val="none" w:sz="0" w:space="0" w:color="auto"/>
              </w:divBdr>
            </w:div>
          </w:divsChild>
        </w:div>
        <w:div w:id="1954706733">
          <w:marLeft w:val="0"/>
          <w:marRight w:val="0"/>
          <w:marTop w:val="0"/>
          <w:marBottom w:val="0"/>
          <w:divBdr>
            <w:top w:val="none" w:sz="0" w:space="0" w:color="auto"/>
            <w:left w:val="none" w:sz="0" w:space="0" w:color="auto"/>
            <w:bottom w:val="none" w:sz="0" w:space="0" w:color="auto"/>
            <w:right w:val="none" w:sz="0" w:space="0" w:color="auto"/>
          </w:divBdr>
          <w:divsChild>
            <w:div w:id="845481326">
              <w:marLeft w:val="0"/>
              <w:marRight w:val="0"/>
              <w:marTop w:val="0"/>
              <w:marBottom w:val="0"/>
              <w:divBdr>
                <w:top w:val="none" w:sz="0" w:space="0" w:color="auto"/>
                <w:left w:val="none" w:sz="0" w:space="0" w:color="auto"/>
                <w:bottom w:val="none" w:sz="0" w:space="0" w:color="auto"/>
                <w:right w:val="none" w:sz="0" w:space="0" w:color="auto"/>
              </w:divBdr>
            </w:div>
            <w:div w:id="1168137532">
              <w:marLeft w:val="0"/>
              <w:marRight w:val="0"/>
              <w:marTop w:val="0"/>
              <w:marBottom w:val="0"/>
              <w:divBdr>
                <w:top w:val="none" w:sz="0" w:space="0" w:color="auto"/>
                <w:left w:val="none" w:sz="0" w:space="0" w:color="auto"/>
                <w:bottom w:val="none" w:sz="0" w:space="0" w:color="auto"/>
                <w:right w:val="none" w:sz="0" w:space="0" w:color="auto"/>
              </w:divBdr>
            </w:div>
            <w:div w:id="1688213388">
              <w:marLeft w:val="0"/>
              <w:marRight w:val="0"/>
              <w:marTop w:val="0"/>
              <w:marBottom w:val="0"/>
              <w:divBdr>
                <w:top w:val="none" w:sz="0" w:space="0" w:color="auto"/>
                <w:left w:val="none" w:sz="0" w:space="0" w:color="auto"/>
                <w:bottom w:val="none" w:sz="0" w:space="0" w:color="auto"/>
                <w:right w:val="none" w:sz="0" w:space="0" w:color="auto"/>
              </w:divBdr>
            </w:div>
          </w:divsChild>
        </w:div>
        <w:div w:id="170729203">
          <w:marLeft w:val="0"/>
          <w:marRight w:val="0"/>
          <w:marTop w:val="0"/>
          <w:marBottom w:val="0"/>
          <w:divBdr>
            <w:top w:val="none" w:sz="0" w:space="0" w:color="auto"/>
            <w:left w:val="none" w:sz="0" w:space="0" w:color="auto"/>
            <w:bottom w:val="none" w:sz="0" w:space="0" w:color="auto"/>
            <w:right w:val="none" w:sz="0" w:space="0" w:color="auto"/>
          </w:divBdr>
          <w:divsChild>
            <w:div w:id="2045060328">
              <w:marLeft w:val="0"/>
              <w:marRight w:val="0"/>
              <w:marTop w:val="0"/>
              <w:marBottom w:val="0"/>
              <w:divBdr>
                <w:top w:val="none" w:sz="0" w:space="0" w:color="auto"/>
                <w:left w:val="none" w:sz="0" w:space="0" w:color="auto"/>
                <w:bottom w:val="none" w:sz="0" w:space="0" w:color="auto"/>
                <w:right w:val="none" w:sz="0" w:space="0" w:color="auto"/>
              </w:divBdr>
            </w:div>
            <w:div w:id="1850369841">
              <w:marLeft w:val="0"/>
              <w:marRight w:val="0"/>
              <w:marTop w:val="0"/>
              <w:marBottom w:val="0"/>
              <w:divBdr>
                <w:top w:val="none" w:sz="0" w:space="0" w:color="auto"/>
                <w:left w:val="none" w:sz="0" w:space="0" w:color="auto"/>
                <w:bottom w:val="none" w:sz="0" w:space="0" w:color="auto"/>
                <w:right w:val="none" w:sz="0" w:space="0" w:color="auto"/>
              </w:divBdr>
            </w:div>
            <w:div w:id="1591740687">
              <w:marLeft w:val="0"/>
              <w:marRight w:val="0"/>
              <w:marTop w:val="0"/>
              <w:marBottom w:val="0"/>
              <w:divBdr>
                <w:top w:val="none" w:sz="0" w:space="0" w:color="auto"/>
                <w:left w:val="none" w:sz="0" w:space="0" w:color="auto"/>
                <w:bottom w:val="none" w:sz="0" w:space="0" w:color="auto"/>
                <w:right w:val="none" w:sz="0" w:space="0" w:color="auto"/>
              </w:divBdr>
            </w:div>
          </w:divsChild>
        </w:div>
        <w:div w:id="1952591834">
          <w:marLeft w:val="0"/>
          <w:marRight w:val="0"/>
          <w:marTop w:val="0"/>
          <w:marBottom w:val="0"/>
          <w:divBdr>
            <w:top w:val="none" w:sz="0" w:space="0" w:color="auto"/>
            <w:left w:val="none" w:sz="0" w:space="0" w:color="auto"/>
            <w:bottom w:val="none" w:sz="0" w:space="0" w:color="auto"/>
            <w:right w:val="none" w:sz="0" w:space="0" w:color="auto"/>
          </w:divBdr>
          <w:divsChild>
            <w:div w:id="1460759817">
              <w:marLeft w:val="0"/>
              <w:marRight w:val="0"/>
              <w:marTop w:val="0"/>
              <w:marBottom w:val="0"/>
              <w:divBdr>
                <w:top w:val="none" w:sz="0" w:space="0" w:color="auto"/>
                <w:left w:val="none" w:sz="0" w:space="0" w:color="auto"/>
                <w:bottom w:val="none" w:sz="0" w:space="0" w:color="auto"/>
                <w:right w:val="none" w:sz="0" w:space="0" w:color="auto"/>
              </w:divBdr>
            </w:div>
            <w:div w:id="496724667">
              <w:marLeft w:val="0"/>
              <w:marRight w:val="0"/>
              <w:marTop w:val="0"/>
              <w:marBottom w:val="0"/>
              <w:divBdr>
                <w:top w:val="none" w:sz="0" w:space="0" w:color="auto"/>
                <w:left w:val="none" w:sz="0" w:space="0" w:color="auto"/>
                <w:bottom w:val="none" w:sz="0" w:space="0" w:color="auto"/>
                <w:right w:val="none" w:sz="0" w:space="0" w:color="auto"/>
              </w:divBdr>
            </w:div>
            <w:div w:id="671950186">
              <w:marLeft w:val="0"/>
              <w:marRight w:val="0"/>
              <w:marTop w:val="0"/>
              <w:marBottom w:val="0"/>
              <w:divBdr>
                <w:top w:val="none" w:sz="0" w:space="0" w:color="auto"/>
                <w:left w:val="none" w:sz="0" w:space="0" w:color="auto"/>
                <w:bottom w:val="none" w:sz="0" w:space="0" w:color="auto"/>
                <w:right w:val="none" w:sz="0" w:space="0" w:color="auto"/>
              </w:divBdr>
            </w:div>
            <w:div w:id="1963073514">
              <w:marLeft w:val="0"/>
              <w:marRight w:val="0"/>
              <w:marTop w:val="0"/>
              <w:marBottom w:val="0"/>
              <w:divBdr>
                <w:top w:val="none" w:sz="0" w:space="0" w:color="auto"/>
                <w:left w:val="none" w:sz="0" w:space="0" w:color="auto"/>
                <w:bottom w:val="none" w:sz="0" w:space="0" w:color="auto"/>
                <w:right w:val="none" w:sz="0" w:space="0" w:color="auto"/>
              </w:divBdr>
            </w:div>
          </w:divsChild>
        </w:div>
        <w:div w:id="472603547">
          <w:marLeft w:val="0"/>
          <w:marRight w:val="0"/>
          <w:marTop w:val="0"/>
          <w:marBottom w:val="0"/>
          <w:divBdr>
            <w:top w:val="none" w:sz="0" w:space="0" w:color="auto"/>
            <w:left w:val="none" w:sz="0" w:space="0" w:color="auto"/>
            <w:bottom w:val="none" w:sz="0" w:space="0" w:color="auto"/>
            <w:right w:val="none" w:sz="0" w:space="0" w:color="auto"/>
          </w:divBdr>
          <w:divsChild>
            <w:div w:id="1109813985">
              <w:marLeft w:val="0"/>
              <w:marRight w:val="0"/>
              <w:marTop w:val="0"/>
              <w:marBottom w:val="0"/>
              <w:divBdr>
                <w:top w:val="none" w:sz="0" w:space="0" w:color="auto"/>
                <w:left w:val="none" w:sz="0" w:space="0" w:color="auto"/>
                <w:bottom w:val="none" w:sz="0" w:space="0" w:color="auto"/>
                <w:right w:val="none" w:sz="0" w:space="0" w:color="auto"/>
              </w:divBdr>
            </w:div>
            <w:div w:id="1938831491">
              <w:marLeft w:val="0"/>
              <w:marRight w:val="0"/>
              <w:marTop w:val="0"/>
              <w:marBottom w:val="0"/>
              <w:divBdr>
                <w:top w:val="none" w:sz="0" w:space="0" w:color="auto"/>
                <w:left w:val="none" w:sz="0" w:space="0" w:color="auto"/>
                <w:bottom w:val="none" w:sz="0" w:space="0" w:color="auto"/>
                <w:right w:val="none" w:sz="0" w:space="0" w:color="auto"/>
              </w:divBdr>
            </w:div>
            <w:div w:id="343676236">
              <w:marLeft w:val="0"/>
              <w:marRight w:val="0"/>
              <w:marTop w:val="0"/>
              <w:marBottom w:val="0"/>
              <w:divBdr>
                <w:top w:val="none" w:sz="0" w:space="0" w:color="auto"/>
                <w:left w:val="none" w:sz="0" w:space="0" w:color="auto"/>
                <w:bottom w:val="none" w:sz="0" w:space="0" w:color="auto"/>
                <w:right w:val="none" w:sz="0" w:space="0" w:color="auto"/>
              </w:divBdr>
            </w:div>
          </w:divsChild>
        </w:div>
        <w:div w:id="634793350">
          <w:marLeft w:val="0"/>
          <w:marRight w:val="0"/>
          <w:marTop w:val="0"/>
          <w:marBottom w:val="0"/>
          <w:divBdr>
            <w:top w:val="none" w:sz="0" w:space="0" w:color="auto"/>
            <w:left w:val="none" w:sz="0" w:space="0" w:color="auto"/>
            <w:bottom w:val="none" w:sz="0" w:space="0" w:color="auto"/>
            <w:right w:val="none" w:sz="0" w:space="0" w:color="auto"/>
          </w:divBdr>
          <w:divsChild>
            <w:div w:id="2057579801">
              <w:marLeft w:val="0"/>
              <w:marRight w:val="0"/>
              <w:marTop w:val="0"/>
              <w:marBottom w:val="0"/>
              <w:divBdr>
                <w:top w:val="none" w:sz="0" w:space="0" w:color="auto"/>
                <w:left w:val="none" w:sz="0" w:space="0" w:color="auto"/>
                <w:bottom w:val="none" w:sz="0" w:space="0" w:color="auto"/>
                <w:right w:val="none" w:sz="0" w:space="0" w:color="auto"/>
              </w:divBdr>
            </w:div>
            <w:div w:id="719405076">
              <w:marLeft w:val="0"/>
              <w:marRight w:val="0"/>
              <w:marTop w:val="0"/>
              <w:marBottom w:val="0"/>
              <w:divBdr>
                <w:top w:val="none" w:sz="0" w:space="0" w:color="auto"/>
                <w:left w:val="none" w:sz="0" w:space="0" w:color="auto"/>
                <w:bottom w:val="none" w:sz="0" w:space="0" w:color="auto"/>
                <w:right w:val="none" w:sz="0" w:space="0" w:color="auto"/>
              </w:divBdr>
            </w:div>
            <w:div w:id="1317880741">
              <w:marLeft w:val="0"/>
              <w:marRight w:val="0"/>
              <w:marTop w:val="0"/>
              <w:marBottom w:val="0"/>
              <w:divBdr>
                <w:top w:val="none" w:sz="0" w:space="0" w:color="auto"/>
                <w:left w:val="none" w:sz="0" w:space="0" w:color="auto"/>
                <w:bottom w:val="none" w:sz="0" w:space="0" w:color="auto"/>
                <w:right w:val="none" w:sz="0" w:space="0" w:color="auto"/>
              </w:divBdr>
            </w:div>
          </w:divsChild>
        </w:div>
        <w:div w:id="2092850737">
          <w:marLeft w:val="0"/>
          <w:marRight w:val="0"/>
          <w:marTop w:val="0"/>
          <w:marBottom w:val="0"/>
          <w:divBdr>
            <w:top w:val="none" w:sz="0" w:space="0" w:color="auto"/>
            <w:left w:val="none" w:sz="0" w:space="0" w:color="auto"/>
            <w:bottom w:val="none" w:sz="0" w:space="0" w:color="auto"/>
            <w:right w:val="none" w:sz="0" w:space="0" w:color="auto"/>
          </w:divBdr>
          <w:divsChild>
            <w:div w:id="2019581553">
              <w:marLeft w:val="0"/>
              <w:marRight w:val="0"/>
              <w:marTop w:val="0"/>
              <w:marBottom w:val="0"/>
              <w:divBdr>
                <w:top w:val="none" w:sz="0" w:space="0" w:color="auto"/>
                <w:left w:val="none" w:sz="0" w:space="0" w:color="auto"/>
                <w:bottom w:val="none" w:sz="0" w:space="0" w:color="auto"/>
                <w:right w:val="none" w:sz="0" w:space="0" w:color="auto"/>
              </w:divBdr>
            </w:div>
            <w:div w:id="1027557597">
              <w:marLeft w:val="0"/>
              <w:marRight w:val="0"/>
              <w:marTop w:val="0"/>
              <w:marBottom w:val="0"/>
              <w:divBdr>
                <w:top w:val="none" w:sz="0" w:space="0" w:color="auto"/>
                <w:left w:val="none" w:sz="0" w:space="0" w:color="auto"/>
                <w:bottom w:val="none" w:sz="0" w:space="0" w:color="auto"/>
                <w:right w:val="none" w:sz="0" w:space="0" w:color="auto"/>
              </w:divBdr>
            </w:div>
            <w:div w:id="1467046418">
              <w:marLeft w:val="0"/>
              <w:marRight w:val="0"/>
              <w:marTop w:val="0"/>
              <w:marBottom w:val="0"/>
              <w:divBdr>
                <w:top w:val="none" w:sz="0" w:space="0" w:color="auto"/>
                <w:left w:val="none" w:sz="0" w:space="0" w:color="auto"/>
                <w:bottom w:val="none" w:sz="0" w:space="0" w:color="auto"/>
                <w:right w:val="none" w:sz="0" w:space="0" w:color="auto"/>
              </w:divBdr>
            </w:div>
          </w:divsChild>
        </w:div>
        <w:div w:id="993294186">
          <w:marLeft w:val="0"/>
          <w:marRight w:val="0"/>
          <w:marTop w:val="0"/>
          <w:marBottom w:val="0"/>
          <w:divBdr>
            <w:top w:val="none" w:sz="0" w:space="0" w:color="auto"/>
            <w:left w:val="none" w:sz="0" w:space="0" w:color="auto"/>
            <w:bottom w:val="none" w:sz="0" w:space="0" w:color="auto"/>
            <w:right w:val="none" w:sz="0" w:space="0" w:color="auto"/>
          </w:divBdr>
          <w:divsChild>
            <w:div w:id="782921826">
              <w:marLeft w:val="0"/>
              <w:marRight w:val="0"/>
              <w:marTop w:val="0"/>
              <w:marBottom w:val="0"/>
              <w:divBdr>
                <w:top w:val="none" w:sz="0" w:space="0" w:color="auto"/>
                <w:left w:val="none" w:sz="0" w:space="0" w:color="auto"/>
                <w:bottom w:val="none" w:sz="0" w:space="0" w:color="auto"/>
                <w:right w:val="none" w:sz="0" w:space="0" w:color="auto"/>
              </w:divBdr>
            </w:div>
            <w:div w:id="2034912098">
              <w:marLeft w:val="0"/>
              <w:marRight w:val="0"/>
              <w:marTop w:val="0"/>
              <w:marBottom w:val="0"/>
              <w:divBdr>
                <w:top w:val="none" w:sz="0" w:space="0" w:color="auto"/>
                <w:left w:val="none" w:sz="0" w:space="0" w:color="auto"/>
                <w:bottom w:val="none" w:sz="0" w:space="0" w:color="auto"/>
                <w:right w:val="none" w:sz="0" w:space="0" w:color="auto"/>
              </w:divBdr>
            </w:div>
            <w:div w:id="223489679">
              <w:marLeft w:val="0"/>
              <w:marRight w:val="0"/>
              <w:marTop w:val="0"/>
              <w:marBottom w:val="0"/>
              <w:divBdr>
                <w:top w:val="none" w:sz="0" w:space="0" w:color="auto"/>
                <w:left w:val="none" w:sz="0" w:space="0" w:color="auto"/>
                <w:bottom w:val="none" w:sz="0" w:space="0" w:color="auto"/>
                <w:right w:val="none" w:sz="0" w:space="0" w:color="auto"/>
              </w:divBdr>
            </w:div>
          </w:divsChild>
        </w:div>
        <w:div w:id="990451051">
          <w:marLeft w:val="0"/>
          <w:marRight w:val="0"/>
          <w:marTop w:val="0"/>
          <w:marBottom w:val="0"/>
          <w:divBdr>
            <w:top w:val="none" w:sz="0" w:space="0" w:color="auto"/>
            <w:left w:val="none" w:sz="0" w:space="0" w:color="auto"/>
            <w:bottom w:val="none" w:sz="0" w:space="0" w:color="auto"/>
            <w:right w:val="none" w:sz="0" w:space="0" w:color="auto"/>
          </w:divBdr>
          <w:divsChild>
            <w:div w:id="1096444860">
              <w:marLeft w:val="0"/>
              <w:marRight w:val="0"/>
              <w:marTop w:val="0"/>
              <w:marBottom w:val="0"/>
              <w:divBdr>
                <w:top w:val="none" w:sz="0" w:space="0" w:color="auto"/>
                <w:left w:val="none" w:sz="0" w:space="0" w:color="auto"/>
                <w:bottom w:val="none" w:sz="0" w:space="0" w:color="auto"/>
                <w:right w:val="none" w:sz="0" w:space="0" w:color="auto"/>
              </w:divBdr>
            </w:div>
            <w:div w:id="755134425">
              <w:marLeft w:val="0"/>
              <w:marRight w:val="0"/>
              <w:marTop w:val="0"/>
              <w:marBottom w:val="0"/>
              <w:divBdr>
                <w:top w:val="none" w:sz="0" w:space="0" w:color="auto"/>
                <w:left w:val="none" w:sz="0" w:space="0" w:color="auto"/>
                <w:bottom w:val="none" w:sz="0" w:space="0" w:color="auto"/>
                <w:right w:val="none" w:sz="0" w:space="0" w:color="auto"/>
              </w:divBdr>
            </w:div>
            <w:div w:id="1958296777">
              <w:marLeft w:val="0"/>
              <w:marRight w:val="0"/>
              <w:marTop w:val="0"/>
              <w:marBottom w:val="0"/>
              <w:divBdr>
                <w:top w:val="none" w:sz="0" w:space="0" w:color="auto"/>
                <w:left w:val="none" w:sz="0" w:space="0" w:color="auto"/>
                <w:bottom w:val="none" w:sz="0" w:space="0" w:color="auto"/>
                <w:right w:val="none" w:sz="0" w:space="0" w:color="auto"/>
              </w:divBdr>
            </w:div>
            <w:div w:id="2063668691">
              <w:marLeft w:val="0"/>
              <w:marRight w:val="0"/>
              <w:marTop w:val="0"/>
              <w:marBottom w:val="0"/>
              <w:divBdr>
                <w:top w:val="none" w:sz="0" w:space="0" w:color="auto"/>
                <w:left w:val="none" w:sz="0" w:space="0" w:color="auto"/>
                <w:bottom w:val="none" w:sz="0" w:space="0" w:color="auto"/>
                <w:right w:val="none" w:sz="0" w:space="0" w:color="auto"/>
              </w:divBdr>
            </w:div>
          </w:divsChild>
        </w:div>
        <w:div w:id="1845779431">
          <w:marLeft w:val="0"/>
          <w:marRight w:val="0"/>
          <w:marTop w:val="0"/>
          <w:marBottom w:val="0"/>
          <w:divBdr>
            <w:top w:val="none" w:sz="0" w:space="0" w:color="auto"/>
            <w:left w:val="none" w:sz="0" w:space="0" w:color="auto"/>
            <w:bottom w:val="none" w:sz="0" w:space="0" w:color="auto"/>
            <w:right w:val="none" w:sz="0" w:space="0" w:color="auto"/>
          </w:divBdr>
          <w:divsChild>
            <w:div w:id="1158156921">
              <w:marLeft w:val="0"/>
              <w:marRight w:val="0"/>
              <w:marTop w:val="0"/>
              <w:marBottom w:val="0"/>
              <w:divBdr>
                <w:top w:val="none" w:sz="0" w:space="0" w:color="auto"/>
                <w:left w:val="none" w:sz="0" w:space="0" w:color="auto"/>
                <w:bottom w:val="none" w:sz="0" w:space="0" w:color="auto"/>
                <w:right w:val="none" w:sz="0" w:space="0" w:color="auto"/>
              </w:divBdr>
            </w:div>
            <w:div w:id="1009333301">
              <w:marLeft w:val="0"/>
              <w:marRight w:val="0"/>
              <w:marTop w:val="0"/>
              <w:marBottom w:val="0"/>
              <w:divBdr>
                <w:top w:val="none" w:sz="0" w:space="0" w:color="auto"/>
                <w:left w:val="none" w:sz="0" w:space="0" w:color="auto"/>
                <w:bottom w:val="none" w:sz="0" w:space="0" w:color="auto"/>
                <w:right w:val="none" w:sz="0" w:space="0" w:color="auto"/>
              </w:divBdr>
            </w:div>
            <w:div w:id="2135363851">
              <w:marLeft w:val="0"/>
              <w:marRight w:val="0"/>
              <w:marTop w:val="0"/>
              <w:marBottom w:val="0"/>
              <w:divBdr>
                <w:top w:val="none" w:sz="0" w:space="0" w:color="auto"/>
                <w:left w:val="none" w:sz="0" w:space="0" w:color="auto"/>
                <w:bottom w:val="none" w:sz="0" w:space="0" w:color="auto"/>
                <w:right w:val="none" w:sz="0" w:space="0" w:color="auto"/>
              </w:divBdr>
            </w:div>
          </w:divsChild>
        </w:div>
        <w:div w:id="1973055659">
          <w:marLeft w:val="0"/>
          <w:marRight w:val="0"/>
          <w:marTop w:val="0"/>
          <w:marBottom w:val="0"/>
          <w:divBdr>
            <w:top w:val="none" w:sz="0" w:space="0" w:color="auto"/>
            <w:left w:val="none" w:sz="0" w:space="0" w:color="auto"/>
            <w:bottom w:val="none" w:sz="0" w:space="0" w:color="auto"/>
            <w:right w:val="none" w:sz="0" w:space="0" w:color="auto"/>
          </w:divBdr>
          <w:divsChild>
            <w:div w:id="1335065153">
              <w:marLeft w:val="0"/>
              <w:marRight w:val="0"/>
              <w:marTop w:val="0"/>
              <w:marBottom w:val="0"/>
              <w:divBdr>
                <w:top w:val="none" w:sz="0" w:space="0" w:color="auto"/>
                <w:left w:val="none" w:sz="0" w:space="0" w:color="auto"/>
                <w:bottom w:val="none" w:sz="0" w:space="0" w:color="auto"/>
                <w:right w:val="none" w:sz="0" w:space="0" w:color="auto"/>
              </w:divBdr>
            </w:div>
            <w:div w:id="1323393684">
              <w:marLeft w:val="0"/>
              <w:marRight w:val="0"/>
              <w:marTop w:val="0"/>
              <w:marBottom w:val="0"/>
              <w:divBdr>
                <w:top w:val="none" w:sz="0" w:space="0" w:color="auto"/>
                <w:left w:val="none" w:sz="0" w:space="0" w:color="auto"/>
                <w:bottom w:val="none" w:sz="0" w:space="0" w:color="auto"/>
                <w:right w:val="none" w:sz="0" w:space="0" w:color="auto"/>
              </w:divBdr>
            </w:div>
            <w:div w:id="2018606498">
              <w:marLeft w:val="0"/>
              <w:marRight w:val="0"/>
              <w:marTop w:val="0"/>
              <w:marBottom w:val="0"/>
              <w:divBdr>
                <w:top w:val="none" w:sz="0" w:space="0" w:color="auto"/>
                <w:left w:val="none" w:sz="0" w:space="0" w:color="auto"/>
                <w:bottom w:val="none" w:sz="0" w:space="0" w:color="auto"/>
                <w:right w:val="none" w:sz="0" w:space="0" w:color="auto"/>
              </w:divBdr>
            </w:div>
            <w:div w:id="1480535937">
              <w:marLeft w:val="0"/>
              <w:marRight w:val="0"/>
              <w:marTop w:val="0"/>
              <w:marBottom w:val="0"/>
              <w:divBdr>
                <w:top w:val="none" w:sz="0" w:space="0" w:color="auto"/>
                <w:left w:val="none" w:sz="0" w:space="0" w:color="auto"/>
                <w:bottom w:val="none" w:sz="0" w:space="0" w:color="auto"/>
                <w:right w:val="none" w:sz="0" w:space="0" w:color="auto"/>
              </w:divBdr>
            </w:div>
          </w:divsChild>
        </w:div>
        <w:div w:id="176045995">
          <w:marLeft w:val="0"/>
          <w:marRight w:val="0"/>
          <w:marTop w:val="0"/>
          <w:marBottom w:val="0"/>
          <w:divBdr>
            <w:top w:val="none" w:sz="0" w:space="0" w:color="auto"/>
            <w:left w:val="none" w:sz="0" w:space="0" w:color="auto"/>
            <w:bottom w:val="none" w:sz="0" w:space="0" w:color="auto"/>
            <w:right w:val="none" w:sz="0" w:space="0" w:color="auto"/>
          </w:divBdr>
          <w:divsChild>
            <w:div w:id="1811049960">
              <w:marLeft w:val="0"/>
              <w:marRight w:val="0"/>
              <w:marTop w:val="0"/>
              <w:marBottom w:val="0"/>
              <w:divBdr>
                <w:top w:val="none" w:sz="0" w:space="0" w:color="auto"/>
                <w:left w:val="none" w:sz="0" w:space="0" w:color="auto"/>
                <w:bottom w:val="none" w:sz="0" w:space="0" w:color="auto"/>
                <w:right w:val="none" w:sz="0" w:space="0" w:color="auto"/>
              </w:divBdr>
            </w:div>
            <w:div w:id="166797642">
              <w:marLeft w:val="0"/>
              <w:marRight w:val="0"/>
              <w:marTop w:val="0"/>
              <w:marBottom w:val="0"/>
              <w:divBdr>
                <w:top w:val="none" w:sz="0" w:space="0" w:color="auto"/>
                <w:left w:val="none" w:sz="0" w:space="0" w:color="auto"/>
                <w:bottom w:val="none" w:sz="0" w:space="0" w:color="auto"/>
                <w:right w:val="none" w:sz="0" w:space="0" w:color="auto"/>
              </w:divBdr>
            </w:div>
            <w:div w:id="768475572">
              <w:marLeft w:val="0"/>
              <w:marRight w:val="0"/>
              <w:marTop w:val="0"/>
              <w:marBottom w:val="0"/>
              <w:divBdr>
                <w:top w:val="none" w:sz="0" w:space="0" w:color="auto"/>
                <w:left w:val="none" w:sz="0" w:space="0" w:color="auto"/>
                <w:bottom w:val="none" w:sz="0" w:space="0" w:color="auto"/>
                <w:right w:val="none" w:sz="0" w:space="0" w:color="auto"/>
              </w:divBdr>
            </w:div>
            <w:div w:id="1384671970">
              <w:marLeft w:val="0"/>
              <w:marRight w:val="0"/>
              <w:marTop w:val="0"/>
              <w:marBottom w:val="0"/>
              <w:divBdr>
                <w:top w:val="none" w:sz="0" w:space="0" w:color="auto"/>
                <w:left w:val="none" w:sz="0" w:space="0" w:color="auto"/>
                <w:bottom w:val="none" w:sz="0" w:space="0" w:color="auto"/>
                <w:right w:val="none" w:sz="0" w:space="0" w:color="auto"/>
              </w:divBdr>
            </w:div>
          </w:divsChild>
        </w:div>
        <w:div w:id="2144497659">
          <w:marLeft w:val="0"/>
          <w:marRight w:val="0"/>
          <w:marTop w:val="0"/>
          <w:marBottom w:val="0"/>
          <w:divBdr>
            <w:top w:val="none" w:sz="0" w:space="0" w:color="auto"/>
            <w:left w:val="none" w:sz="0" w:space="0" w:color="auto"/>
            <w:bottom w:val="none" w:sz="0" w:space="0" w:color="auto"/>
            <w:right w:val="none" w:sz="0" w:space="0" w:color="auto"/>
          </w:divBdr>
          <w:divsChild>
            <w:div w:id="603923163">
              <w:marLeft w:val="0"/>
              <w:marRight w:val="0"/>
              <w:marTop w:val="0"/>
              <w:marBottom w:val="0"/>
              <w:divBdr>
                <w:top w:val="none" w:sz="0" w:space="0" w:color="auto"/>
                <w:left w:val="none" w:sz="0" w:space="0" w:color="auto"/>
                <w:bottom w:val="none" w:sz="0" w:space="0" w:color="auto"/>
                <w:right w:val="none" w:sz="0" w:space="0" w:color="auto"/>
              </w:divBdr>
            </w:div>
            <w:div w:id="1249925968">
              <w:marLeft w:val="0"/>
              <w:marRight w:val="0"/>
              <w:marTop w:val="0"/>
              <w:marBottom w:val="0"/>
              <w:divBdr>
                <w:top w:val="none" w:sz="0" w:space="0" w:color="auto"/>
                <w:left w:val="none" w:sz="0" w:space="0" w:color="auto"/>
                <w:bottom w:val="none" w:sz="0" w:space="0" w:color="auto"/>
                <w:right w:val="none" w:sz="0" w:space="0" w:color="auto"/>
              </w:divBdr>
            </w:div>
            <w:div w:id="815604478">
              <w:marLeft w:val="0"/>
              <w:marRight w:val="0"/>
              <w:marTop w:val="0"/>
              <w:marBottom w:val="0"/>
              <w:divBdr>
                <w:top w:val="none" w:sz="0" w:space="0" w:color="auto"/>
                <w:left w:val="none" w:sz="0" w:space="0" w:color="auto"/>
                <w:bottom w:val="none" w:sz="0" w:space="0" w:color="auto"/>
                <w:right w:val="none" w:sz="0" w:space="0" w:color="auto"/>
              </w:divBdr>
            </w:div>
          </w:divsChild>
        </w:div>
        <w:div w:id="1397629358">
          <w:marLeft w:val="0"/>
          <w:marRight w:val="0"/>
          <w:marTop w:val="0"/>
          <w:marBottom w:val="0"/>
          <w:divBdr>
            <w:top w:val="none" w:sz="0" w:space="0" w:color="auto"/>
            <w:left w:val="none" w:sz="0" w:space="0" w:color="auto"/>
            <w:bottom w:val="none" w:sz="0" w:space="0" w:color="auto"/>
            <w:right w:val="none" w:sz="0" w:space="0" w:color="auto"/>
          </w:divBdr>
          <w:divsChild>
            <w:div w:id="395667390">
              <w:marLeft w:val="0"/>
              <w:marRight w:val="0"/>
              <w:marTop w:val="0"/>
              <w:marBottom w:val="0"/>
              <w:divBdr>
                <w:top w:val="none" w:sz="0" w:space="0" w:color="auto"/>
                <w:left w:val="none" w:sz="0" w:space="0" w:color="auto"/>
                <w:bottom w:val="none" w:sz="0" w:space="0" w:color="auto"/>
                <w:right w:val="none" w:sz="0" w:space="0" w:color="auto"/>
              </w:divBdr>
            </w:div>
            <w:div w:id="249513239">
              <w:marLeft w:val="0"/>
              <w:marRight w:val="0"/>
              <w:marTop w:val="0"/>
              <w:marBottom w:val="0"/>
              <w:divBdr>
                <w:top w:val="none" w:sz="0" w:space="0" w:color="auto"/>
                <w:left w:val="none" w:sz="0" w:space="0" w:color="auto"/>
                <w:bottom w:val="none" w:sz="0" w:space="0" w:color="auto"/>
                <w:right w:val="none" w:sz="0" w:space="0" w:color="auto"/>
              </w:divBdr>
            </w:div>
            <w:div w:id="488833310">
              <w:marLeft w:val="0"/>
              <w:marRight w:val="0"/>
              <w:marTop w:val="0"/>
              <w:marBottom w:val="0"/>
              <w:divBdr>
                <w:top w:val="none" w:sz="0" w:space="0" w:color="auto"/>
                <w:left w:val="none" w:sz="0" w:space="0" w:color="auto"/>
                <w:bottom w:val="none" w:sz="0" w:space="0" w:color="auto"/>
                <w:right w:val="none" w:sz="0" w:space="0" w:color="auto"/>
              </w:divBdr>
            </w:div>
          </w:divsChild>
        </w:div>
        <w:div w:id="482507916">
          <w:marLeft w:val="0"/>
          <w:marRight w:val="0"/>
          <w:marTop w:val="0"/>
          <w:marBottom w:val="0"/>
          <w:divBdr>
            <w:top w:val="none" w:sz="0" w:space="0" w:color="auto"/>
            <w:left w:val="none" w:sz="0" w:space="0" w:color="auto"/>
            <w:bottom w:val="none" w:sz="0" w:space="0" w:color="auto"/>
            <w:right w:val="none" w:sz="0" w:space="0" w:color="auto"/>
          </w:divBdr>
          <w:divsChild>
            <w:div w:id="608245445">
              <w:marLeft w:val="0"/>
              <w:marRight w:val="0"/>
              <w:marTop w:val="0"/>
              <w:marBottom w:val="0"/>
              <w:divBdr>
                <w:top w:val="none" w:sz="0" w:space="0" w:color="auto"/>
                <w:left w:val="none" w:sz="0" w:space="0" w:color="auto"/>
                <w:bottom w:val="none" w:sz="0" w:space="0" w:color="auto"/>
                <w:right w:val="none" w:sz="0" w:space="0" w:color="auto"/>
              </w:divBdr>
            </w:div>
            <w:div w:id="130178912">
              <w:marLeft w:val="0"/>
              <w:marRight w:val="0"/>
              <w:marTop w:val="0"/>
              <w:marBottom w:val="0"/>
              <w:divBdr>
                <w:top w:val="none" w:sz="0" w:space="0" w:color="auto"/>
                <w:left w:val="none" w:sz="0" w:space="0" w:color="auto"/>
                <w:bottom w:val="none" w:sz="0" w:space="0" w:color="auto"/>
                <w:right w:val="none" w:sz="0" w:space="0" w:color="auto"/>
              </w:divBdr>
            </w:div>
            <w:div w:id="266276315">
              <w:marLeft w:val="0"/>
              <w:marRight w:val="0"/>
              <w:marTop w:val="0"/>
              <w:marBottom w:val="0"/>
              <w:divBdr>
                <w:top w:val="none" w:sz="0" w:space="0" w:color="auto"/>
                <w:left w:val="none" w:sz="0" w:space="0" w:color="auto"/>
                <w:bottom w:val="none" w:sz="0" w:space="0" w:color="auto"/>
                <w:right w:val="none" w:sz="0" w:space="0" w:color="auto"/>
              </w:divBdr>
            </w:div>
          </w:divsChild>
        </w:div>
        <w:div w:id="2046638262">
          <w:marLeft w:val="0"/>
          <w:marRight w:val="0"/>
          <w:marTop w:val="0"/>
          <w:marBottom w:val="0"/>
          <w:divBdr>
            <w:top w:val="none" w:sz="0" w:space="0" w:color="auto"/>
            <w:left w:val="none" w:sz="0" w:space="0" w:color="auto"/>
            <w:bottom w:val="none" w:sz="0" w:space="0" w:color="auto"/>
            <w:right w:val="none" w:sz="0" w:space="0" w:color="auto"/>
          </w:divBdr>
          <w:divsChild>
            <w:div w:id="982467702">
              <w:marLeft w:val="0"/>
              <w:marRight w:val="0"/>
              <w:marTop w:val="0"/>
              <w:marBottom w:val="0"/>
              <w:divBdr>
                <w:top w:val="none" w:sz="0" w:space="0" w:color="auto"/>
                <w:left w:val="none" w:sz="0" w:space="0" w:color="auto"/>
                <w:bottom w:val="none" w:sz="0" w:space="0" w:color="auto"/>
                <w:right w:val="none" w:sz="0" w:space="0" w:color="auto"/>
              </w:divBdr>
            </w:div>
            <w:div w:id="2091465690">
              <w:marLeft w:val="0"/>
              <w:marRight w:val="0"/>
              <w:marTop w:val="0"/>
              <w:marBottom w:val="0"/>
              <w:divBdr>
                <w:top w:val="none" w:sz="0" w:space="0" w:color="auto"/>
                <w:left w:val="none" w:sz="0" w:space="0" w:color="auto"/>
                <w:bottom w:val="none" w:sz="0" w:space="0" w:color="auto"/>
                <w:right w:val="none" w:sz="0" w:space="0" w:color="auto"/>
              </w:divBdr>
            </w:div>
            <w:div w:id="774708589">
              <w:marLeft w:val="0"/>
              <w:marRight w:val="0"/>
              <w:marTop w:val="0"/>
              <w:marBottom w:val="0"/>
              <w:divBdr>
                <w:top w:val="none" w:sz="0" w:space="0" w:color="auto"/>
                <w:left w:val="none" w:sz="0" w:space="0" w:color="auto"/>
                <w:bottom w:val="none" w:sz="0" w:space="0" w:color="auto"/>
                <w:right w:val="none" w:sz="0" w:space="0" w:color="auto"/>
              </w:divBdr>
            </w:div>
            <w:div w:id="2062317102">
              <w:marLeft w:val="0"/>
              <w:marRight w:val="0"/>
              <w:marTop w:val="0"/>
              <w:marBottom w:val="0"/>
              <w:divBdr>
                <w:top w:val="none" w:sz="0" w:space="0" w:color="auto"/>
                <w:left w:val="none" w:sz="0" w:space="0" w:color="auto"/>
                <w:bottom w:val="none" w:sz="0" w:space="0" w:color="auto"/>
                <w:right w:val="none" w:sz="0" w:space="0" w:color="auto"/>
              </w:divBdr>
            </w:div>
          </w:divsChild>
        </w:div>
        <w:div w:id="1103762943">
          <w:marLeft w:val="0"/>
          <w:marRight w:val="0"/>
          <w:marTop w:val="0"/>
          <w:marBottom w:val="0"/>
          <w:divBdr>
            <w:top w:val="none" w:sz="0" w:space="0" w:color="auto"/>
            <w:left w:val="none" w:sz="0" w:space="0" w:color="auto"/>
            <w:bottom w:val="none" w:sz="0" w:space="0" w:color="auto"/>
            <w:right w:val="none" w:sz="0" w:space="0" w:color="auto"/>
          </w:divBdr>
          <w:divsChild>
            <w:div w:id="1118599705">
              <w:marLeft w:val="0"/>
              <w:marRight w:val="0"/>
              <w:marTop w:val="0"/>
              <w:marBottom w:val="0"/>
              <w:divBdr>
                <w:top w:val="none" w:sz="0" w:space="0" w:color="auto"/>
                <w:left w:val="none" w:sz="0" w:space="0" w:color="auto"/>
                <w:bottom w:val="none" w:sz="0" w:space="0" w:color="auto"/>
                <w:right w:val="none" w:sz="0" w:space="0" w:color="auto"/>
              </w:divBdr>
            </w:div>
            <w:div w:id="992176728">
              <w:marLeft w:val="0"/>
              <w:marRight w:val="0"/>
              <w:marTop w:val="0"/>
              <w:marBottom w:val="0"/>
              <w:divBdr>
                <w:top w:val="none" w:sz="0" w:space="0" w:color="auto"/>
                <w:left w:val="none" w:sz="0" w:space="0" w:color="auto"/>
                <w:bottom w:val="none" w:sz="0" w:space="0" w:color="auto"/>
                <w:right w:val="none" w:sz="0" w:space="0" w:color="auto"/>
              </w:divBdr>
            </w:div>
            <w:div w:id="1809782697">
              <w:marLeft w:val="0"/>
              <w:marRight w:val="0"/>
              <w:marTop w:val="0"/>
              <w:marBottom w:val="0"/>
              <w:divBdr>
                <w:top w:val="none" w:sz="0" w:space="0" w:color="auto"/>
                <w:left w:val="none" w:sz="0" w:space="0" w:color="auto"/>
                <w:bottom w:val="none" w:sz="0" w:space="0" w:color="auto"/>
                <w:right w:val="none" w:sz="0" w:space="0" w:color="auto"/>
              </w:divBdr>
            </w:div>
          </w:divsChild>
        </w:div>
        <w:div w:id="1692997762">
          <w:marLeft w:val="0"/>
          <w:marRight w:val="0"/>
          <w:marTop w:val="0"/>
          <w:marBottom w:val="0"/>
          <w:divBdr>
            <w:top w:val="none" w:sz="0" w:space="0" w:color="auto"/>
            <w:left w:val="none" w:sz="0" w:space="0" w:color="auto"/>
            <w:bottom w:val="none" w:sz="0" w:space="0" w:color="auto"/>
            <w:right w:val="none" w:sz="0" w:space="0" w:color="auto"/>
          </w:divBdr>
          <w:divsChild>
            <w:div w:id="1575700005">
              <w:marLeft w:val="0"/>
              <w:marRight w:val="0"/>
              <w:marTop w:val="0"/>
              <w:marBottom w:val="0"/>
              <w:divBdr>
                <w:top w:val="none" w:sz="0" w:space="0" w:color="auto"/>
                <w:left w:val="none" w:sz="0" w:space="0" w:color="auto"/>
                <w:bottom w:val="none" w:sz="0" w:space="0" w:color="auto"/>
                <w:right w:val="none" w:sz="0" w:space="0" w:color="auto"/>
              </w:divBdr>
            </w:div>
            <w:div w:id="59254830">
              <w:marLeft w:val="0"/>
              <w:marRight w:val="0"/>
              <w:marTop w:val="0"/>
              <w:marBottom w:val="0"/>
              <w:divBdr>
                <w:top w:val="none" w:sz="0" w:space="0" w:color="auto"/>
                <w:left w:val="none" w:sz="0" w:space="0" w:color="auto"/>
                <w:bottom w:val="none" w:sz="0" w:space="0" w:color="auto"/>
                <w:right w:val="none" w:sz="0" w:space="0" w:color="auto"/>
              </w:divBdr>
            </w:div>
            <w:div w:id="1925141879">
              <w:marLeft w:val="0"/>
              <w:marRight w:val="0"/>
              <w:marTop w:val="0"/>
              <w:marBottom w:val="0"/>
              <w:divBdr>
                <w:top w:val="none" w:sz="0" w:space="0" w:color="auto"/>
                <w:left w:val="none" w:sz="0" w:space="0" w:color="auto"/>
                <w:bottom w:val="none" w:sz="0" w:space="0" w:color="auto"/>
                <w:right w:val="none" w:sz="0" w:space="0" w:color="auto"/>
              </w:divBdr>
            </w:div>
          </w:divsChild>
        </w:div>
        <w:div w:id="483856494">
          <w:marLeft w:val="0"/>
          <w:marRight w:val="0"/>
          <w:marTop w:val="0"/>
          <w:marBottom w:val="0"/>
          <w:divBdr>
            <w:top w:val="none" w:sz="0" w:space="0" w:color="auto"/>
            <w:left w:val="none" w:sz="0" w:space="0" w:color="auto"/>
            <w:bottom w:val="none" w:sz="0" w:space="0" w:color="auto"/>
            <w:right w:val="none" w:sz="0" w:space="0" w:color="auto"/>
          </w:divBdr>
          <w:divsChild>
            <w:div w:id="1094741690">
              <w:marLeft w:val="0"/>
              <w:marRight w:val="0"/>
              <w:marTop w:val="0"/>
              <w:marBottom w:val="0"/>
              <w:divBdr>
                <w:top w:val="none" w:sz="0" w:space="0" w:color="auto"/>
                <w:left w:val="none" w:sz="0" w:space="0" w:color="auto"/>
                <w:bottom w:val="none" w:sz="0" w:space="0" w:color="auto"/>
                <w:right w:val="none" w:sz="0" w:space="0" w:color="auto"/>
              </w:divBdr>
            </w:div>
            <w:div w:id="1981686390">
              <w:marLeft w:val="0"/>
              <w:marRight w:val="0"/>
              <w:marTop w:val="0"/>
              <w:marBottom w:val="0"/>
              <w:divBdr>
                <w:top w:val="none" w:sz="0" w:space="0" w:color="auto"/>
                <w:left w:val="none" w:sz="0" w:space="0" w:color="auto"/>
                <w:bottom w:val="none" w:sz="0" w:space="0" w:color="auto"/>
                <w:right w:val="none" w:sz="0" w:space="0" w:color="auto"/>
              </w:divBdr>
            </w:div>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 w:id="1446850720">
          <w:marLeft w:val="0"/>
          <w:marRight w:val="0"/>
          <w:marTop w:val="0"/>
          <w:marBottom w:val="0"/>
          <w:divBdr>
            <w:top w:val="none" w:sz="0" w:space="0" w:color="auto"/>
            <w:left w:val="none" w:sz="0" w:space="0" w:color="auto"/>
            <w:bottom w:val="none" w:sz="0" w:space="0" w:color="auto"/>
            <w:right w:val="none" w:sz="0" w:space="0" w:color="auto"/>
          </w:divBdr>
          <w:divsChild>
            <w:div w:id="1377969836">
              <w:marLeft w:val="0"/>
              <w:marRight w:val="0"/>
              <w:marTop w:val="0"/>
              <w:marBottom w:val="0"/>
              <w:divBdr>
                <w:top w:val="none" w:sz="0" w:space="0" w:color="auto"/>
                <w:left w:val="none" w:sz="0" w:space="0" w:color="auto"/>
                <w:bottom w:val="none" w:sz="0" w:space="0" w:color="auto"/>
                <w:right w:val="none" w:sz="0" w:space="0" w:color="auto"/>
              </w:divBdr>
            </w:div>
            <w:div w:id="926884793">
              <w:marLeft w:val="0"/>
              <w:marRight w:val="0"/>
              <w:marTop w:val="0"/>
              <w:marBottom w:val="0"/>
              <w:divBdr>
                <w:top w:val="none" w:sz="0" w:space="0" w:color="auto"/>
                <w:left w:val="none" w:sz="0" w:space="0" w:color="auto"/>
                <w:bottom w:val="none" w:sz="0" w:space="0" w:color="auto"/>
                <w:right w:val="none" w:sz="0" w:space="0" w:color="auto"/>
              </w:divBdr>
            </w:div>
            <w:div w:id="158691478">
              <w:marLeft w:val="0"/>
              <w:marRight w:val="0"/>
              <w:marTop w:val="0"/>
              <w:marBottom w:val="0"/>
              <w:divBdr>
                <w:top w:val="none" w:sz="0" w:space="0" w:color="auto"/>
                <w:left w:val="none" w:sz="0" w:space="0" w:color="auto"/>
                <w:bottom w:val="none" w:sz="0" w:space="0" w:color="auto"/>
                <w:right w:val="none" w:sz="0" w:space="0" w:color="auto"/>
              </w:divBdr>
            </w:div>
          </w:divsChild>
        </w:div>
        <w:div w:id="1631786458">
          <w:marLeft w:val="0"/>
          <w:marRight w:val="0"/>
          <w:marTop w:val="0"/>
          <w:marBottom w:val="0"/>
          <w:divBdr>
            <w:top w:val="none" w:sz="0" w:space="0" w:color="auto"/>
            <w:left w:val="none" w:sz="0" w:space="0" w:color="auto"/>
            <w:bottom w:val="none" w:sz="0" w:space="0" w:color="auto"/>
            <w:right w:val="none" w:sz="0" w:space="0" w:color="auto"/>
          </w:divBdr>
          <w:divsChild>
            <w:div w:id="2006471648">
              <w:marLeft w:val="0"/>
              <w:marRight w:val="0"/>
              <w:marTop w:val="0"/>
              <w:marBottom w:val="0"/>
              <w:divBdr>
                <w:top w:val="none" w:sz="0" w:space="0" w:color="auto"/>
                <w:left w:val="none" w:sz="0" w:space="0" w:color="auto"/>
                <w:bottom w:val="none" w:sz="0" w:space="0" w:color="auto"/>
                <w:right w:val="none" w:sz="0" w:space="0" w:color="auto"/>
              </w:divBdr>
            </w:div>
            <w:div w:id="1281760390">
              <w:marLeft w:val="0"/>
              <w:marRight w:val="0"/>
              <w:marTop w:val="0"/>
              <w:marBottom w:val="0"/>
              <w:divBdr>
                <w:top w:val="none" w:sz="0" w:space="0" w:color="auto"/>
                <w:left w:val="none" w:sz="0" w:space="0" w:color="auto"/>
                <w:bottom w:val="none" w:sz="0" w:space="0" w:color="auto"/>
                <w:right w:val="none" w:sz="0" w:space="0" w:color="auto"/>
              </w:divBdr>
            </w:div>
            <w:div w:id="1152790117">
              <w:marLeft w:val="0"/>
              <w:marRight w:val="0"/>
              <w:marTop w:val="0"/>
              <w:marBottom w:val="0"/>
              <w:divBdr>
                <w:top w:val="none" w:sz="0" w:space="0" w:color="auto"/>
                <w:left w:val="none" w:sz="0" w:space="0" w:color="auto"/>
                <w:bottom w:val="none" w:sz="0" w:space="0" w:color="auto"/>
                <w:right w:val="none" w:sz="0" w:space="0" w:color="auto"/>
              </w:divBdr>
            </w:div>
          </w:divsChild>
        </w:div>
        <w:div w:id="1977831151">
          <w:marLeft w:val="0"/>
          <w:marRight w:val="0"/>
          <w:marTop w:val="0"/>
          <w:marBottom w:val="0"/>
          <w:divBdr>
            <w:top w:val="none" w:sz="0" w:space="0" w:color="auto"/>
            <w:left w:val="none" w:sz="0" w:space="0" w:color="auto"/>
            <w:bottom w:val="none" w:sz="0" w:space="0" w:color="auto"/>
            <w:right w:val="none" w:sz="0" w:space="0" w:color="auto"/>
          </w:divBdr>
          <w:divsChild>
            <w:div w:id="1398436690">
              <w:marLeft w:val="0"/>
              <w:marRight w:val="0"/>
              <w:marTop w:val="0"/>
              <w:marBottom w:val="0"/>
              <w:divBdr>
                <w:top w:val="none" w:sz="0" w:space="0" w:color="auto"/>
                <w:left w:val="none" w:sz="0" w:space="0" w:color="auto"/>
                <w:bottom w:val="none" w:sz="0" w:space="0" w:color="auto"/>
                <w:right w:val="none" w:sz="0" w:space="0" w:color="auto"/>
              </w:divBdr>
            </w:div>
            <w:div w:id="730084628">
              <w:marLeft w:val="0"/>
              <w:marRight w:val="0"/>
              <w:marTop w:val="0"/>
              <w:marBottom w:val="0"/>
              <w:divBdr>
                <w:top w:val="none" w:sz="0" w:space="0" w:color="auto"/>
                <w:left w:val="none" w:sz="0" w:space="0" w:color="auto"/>
                <w:bottom w:val="none" w:sz="0" w:space="0" w:color="auto"/>
                <w:right w:val="none" w:sz="0" w:space="0" w:color="auto"/>
              </w:divBdr>
            </w:div>
            <w:div w:id="1257136017">
              <w:marLeft w:val="0"/>
              <w:marRight w:val="0"/>
              <w:marTop w:val="0"/>
              <w:marBottom w:val="0"/>
              <w:divBdr>
                <w:top w:val="none" w:sz="0" w:space="0" w:color="auto"/>
                <w:left w:val="none" w:sz="0" w:space="0" w:color="auto"/>
                <w:bottom w:val="none" w:sz="0" w:space="0" w:color="auto"/>
                <w:right w:val="none" w:sz="0" w:space="0" w:color="auto"/>
              </w:divBdr>
            </w:div>
            <w:div w:id="1338118105">
              <w:marLeft w:val="0"/>
              <w:marRight w:val="0"/>
              <w:marTop w:val="0"/>
              <w:marBottom w:val="0"/>
              <w:divBdr>
                <w:top w:val="none" w:sz="0" w:space="0" w:color="auto"/>
                <w:left w:val="none" w:sz="0" w:space="0" w:color="auto"/>
                <w:bottom w:val="none" w:sz="0" w:space="0" w:color="auto"/>
                <w:right w:val="none" w:sz="0" w:space="0" w:color="auto"/>
              </w:divBdr>
            </w:div>
          </w:divsChild>
        </w:div>
        <w:div w:id="77092913">
          <w:marLeft w:val="0"/>
          <w:marRight w:val="0"/>
          <w:marTop w:val="0"/>
          <w:marBottom w:val="0"/>
          <w:divBdr>
            <w:top w:val="none" w:sz="0" w:space="0" w:color="auto"/>
            <w:left w:val="none" w:sz="0" w:space="0" w:color="auto"/>
            <w:bottom w:val="none" w:sz="0" w:space="0" w:color="auto"/>
            <w:right w:val="none" w:sz="0" w:space="0" w:color="auto"/>
          </w:divBdr>
          <w:divsChild>
            <w:div w:id="1242060308">
              <w:marLeft w:val="0"/>
              <w:marRight w:val="0"/>
              <w:marTop w:val="0"/>
              <w:marBottom w:val="0"/>
              <w:divBdr>
                <w:top w:val="none" w:sz="0" w:space="0" w:color="auto"/>
                <w:left w:val="none" w:sz="0" w:space="0" w:color="auto"/>
                <w:bottom w:val="none" w:sz="0" w:space="0" w:color="auto"/>
                <w:right w:val="none" w:sz="0" w:space="0" w:color="auto"/>
              </w:divBdr>
            </w:div>
            <w:div w:id="1655137127">
              <w:marLeft w:val="0"/>
              <w:marRight w:val="0"/>
              <w:marTop w:val="0"/>
              <w:marBottom w:val="0"/>
              <w:divBdr>
                <w:top w:val="none" w:sz="0" w:space="0" w:color="auto"/>
                <w:left w:val="none" w:sz="0" w:space="0" w:color="auto"/>
                <w:bottom w:val="none" w:sz="0" w:space="0" w:color="auto"/>
                <w:right w:val="none" w:sz="0" w:space="0" w:color="auto"/>
              </w:divBdr>
            </w:div>
            <w:div w:id="2071608671">
              <w:marLeft w:val="0"/>
              <w:marRight w:val="0"/>
              <w:marTop w:val="0"/>
              <w:marBottom w:val="0"/>
              <w:divBdr>
                <w:top w:val="none" w:sz="0" w:space="0" w:color="auto"/>
                <w:left w:val="none" w:sz="0" w:space="0" w:color="auto"/>
                <w:bottom w:val="none" w:sz="0" w:space="0" w:color="auto"/>
                <w:right w:val="none" w:sz="0" w:space="0" w:color="auto"/>
              </w:divBdr>
            </w:div>
          </w:divsChild>
        </w:div>
        <w:div w:id="1259682750">
          <w:marLeft w:val="0"/>
          <w:marRight w:val="0"/>
          <w:marTop w:val="0"/>
          <w:marBottom w:val="0"/>
          <w:divBdr>
            <w:top w:val="none" w:sz="0" w:space="0" w:color="auto"/>
            <w:left w:val="none" w:sz="0" w:space="0" w:color="auto"/>
            <w:bottom w:val="none" w:sz="0" w:space="0" w:color="auto"/>
            <w:right w:val="none" w:sz="0" w:space="0" w:color="auto"/>
          </w:divBdr>
          <w:divsChild>
            <w:div w:id="1663460909">
              <w:marLeft w:val="0"/>
              <w:marRight w:val="0"/>
              <w:marTop w:val="0"/>
              <w:marBottom w:val="0"/>
              <w:divBdr>
                <w:top w:val="none" w:sz="0" w:space="0" w:color="auto"/>
                <w:left w:val="none" w:sz="0" w:space="0" w:color="auto"/>
                <w:bottom w:val="none" w:sz="0" w:space="0" w:color="auto"/>
                <w:right w:val="none" w:sz="0" w:space="0" w:color="auto"/>
              </w:divBdr>
            </w:div>
            <w:div w:id="1722821752">
              <w:marLeft w:val="0"/>
              <w:marRight w:val="0"/>
              <w:marTop w:val="0"/>
              <w:marBottom w:val="0"/>
              <w:divBdr>
                <w:top w:val="none" w:sz="0" w:space="0" w:color="auto"/>
                <w:left w:val="none" w:sz="0" w:space="0" w:color="auto"/>
                <w:bottom w:val="none" w:sz="0" w:space="0" w:color="auto"/>
                <w:right w:val="none" w:sz="0" w:space="0" w:color="auto"/>
              </w:divBdr>
            </w:div>
            <w:div w:id="407848753">
              <w:marLeft w:val="0"/>
              <w:marRight w:val="0"/>
              <w:marTop w:val="0"/>
              <w:marBottom w:val="0"/>
              <w:divBdr>
                <w:top w:val="none" w:sz="0" w:space="0" w:color="auto"/>
                <w:left w:val="none" w:sz="0" w:space="0" w:color="auto"/>
                <w:bottom w:val="none" w:sz="0" w:space="0" w:color="auto"/>
                <w:right w:val="none" w:sz="0" w:space="0" w:color="auto"/>
              </w:divBdr>
            </w:div>
          </w:divsChild>
        </w:div>
        <w:div w:id="1069960402">
          <w:marLeft w:val="0"/>
          <w:marRight w:val="0"/>
          <w:marTop w:val="0"/>
          <w:marBottom w:val="0"/>
          <w:divBdr>
            <w:top w:val="none" w:sz="0" w:space="0" w:color="auto"/>
            <w:left w:val="none" w:sz="0" w:space="0" w:color="auto"/>
            <w:bottom w:val="none" w:sz="0" w:space="0" w:color="auto"/>
            <w:right w:val="none" w:sz="0" w:space="0" w:color="auto"/>
          </w:divBdr>
          <w:divsChild>
            <w:div w:id="350423839">
              <w:marLeft w:val="0"/>
              <w:marRight w:val="0"/>
              <w:marTop w:val="0"/>
              <w:marBottom w:val="0"/>
              <w:divBdr>
                <w:top w:val="none" w:sz="0" w:space="0" w:color="auto"/>
                <w:left w:val="none" w:sz="0" w:space="0" w:color="auto"/>
                <w:bottom w:val="none" w:sz="0" w:space="0" w:color="auto"/>
                <w:right w:val="none" w:sz="0" w:space="0" w:color="auto"/>
              </w:divBdr>
            </w:div>
            <w:div w:id="767694413">
              <w:marLeft w:val="0"/>
              <w:marRight w:val="0"/>
              <w:marTop w:val="0"/>
              <w:marBottom w:val="0"/>
              <w:divBdr>
                <w:top w:val="none" w:sz="0" w:space="0" w:color="auto"/>
                <w:left w:val="none" w:sz="0" w:space="0" w:color="auto"/>
                <w:bottom w:val="none" w:sz="0" w:space="0" w:color="auto"/>
                <w:right w:val="none" w:sz="0" w:space="0" w:color="auto"/>
              </w:divBdr>
            </w:div>
            <w:div w:id="282657420">
              <w:marLeft w:val="0"/>
              <w:marRight w:val="0"/>
              <w:marTop w:val="0"/>
              <w:marBottom w:val="0"/>
              <w:divBdr>
                <w:top w:val="none" w:sz="0" w:space="0" w:color="auto"/>
                <w:left w:val="none" w:sz="0" w:space="0" w:color="auto"/>
                <w:bottom w:val="none" w:sz="0" w:space="0" w:color="auto"/>
                <w:right w:val="none" w:sz="0" w:space="0" w:color="auto"/>
              </w:divBdr>
            </w:div>
          </w:divsChild>
        </w:div>
        <w:div w:id="1623263230">
          <w:marLeft w:val="0"/>
          <w:marRight w:val="0"/>
          <w:marTop w:val="0"/>
          <w:marBottom w:val="0"/>
          <w:divBdr>
            <w:top w:val="none" w:sz="0" w:space="0" w:color="auto"/>
            <w:left w:val="none" w:sz="0" w:space="0" w:color="auto"/>
            <w:bottom w:val="none" w:sz="0" w:space="0" w:color="auto"/>
            <w:right w:val="none" w:sz="0" w:space="0" w:color="auto"/>
          </w:divBdr>
          <w:divsChild>
            <w:div w:id="557470984">
              <w:marLeft w:val="0"/>
              <w:marRight w:val="0"/>
              <w:marTop w:val="0"/>
              <w:marBottom w:val="0"/>
              <w:divBdr>
                <w:top w:val="none" w:sz="0" w:space="0" w:color="auto"/>
                <w:left w:val="none" w:sz="0" w:space="0" w:color="auto"/>
                <w:bottom w:val="none" w:sz="0" w:space="0" w:color="auto"/>
                <w:right w:val="none" w:sz="0" w:space="0" w:color="auto"/>
              </w:divBdr>
            </w:div>
            <w:div w:id="770472951">
              <w:marLeft w:val="0"/>
              <w:marRight w:val="0"/>
              <w:marTop w:val="0"/>
              <w:marBottom w:val="0"/>
              <w:divBdr>
                <w:top w:val="none" w:sz="0" w:space="0" w:color="auto"/>
                <w:left w:val="none" w:sz="0" w:space="0" w:color="auto"/>
                <w:bottom w:val="none" w:sz="0" w:space="0" w:color="auto"/>
                <w:right w:val="none" w:sz="0" w:space="0" w:color="auto"/>
              </w:divBdr>
            </w:div>
            <w:div w:id="1773941169">
              <w:marLeft w:val="0"/>
              <w:marRight w:val="0"/>
              <w:marTop w:val="0"/>
              <w:marBottom w:val="0"/>
              <w:divBdr>
                <w:top w:val="none" w:sz="0" w:space="0" w:color="auto"/>
                <w:left w:val="none" w:sz="0" w:space="0" w:color="auto"/>
                <w:bottom w:val="none" w:sz="0" w:space="0" w:color="auto"/>
                <w:right w:val="none" w:sz="0" w:space="0" w:color="auto"/>
              </w:divBdr>
            </w:div>
          </w:divsChild>
        </w:div>
        <w:div w:id="1181893144">
          <w:marLeft w:val="0"/>
          <w:marRight w:val="0"/>
          <w:marTop w:val="0"/>
          <w:marBottom w:val="0"/>
          <w:divBdr>
            <w:top w:val="none" w:sz="0" w:space="0" w:color="auto"/>
            <w:left w:val="none" w:sz="0" w:space="0" w:color="auto"/>
            <w:bottom w:val="none" w:sz="0" w:space="0" w:color="auto"/>
            <w:right w:val="none" w:sz="0" w:space="0" w:color="auto"/>
          </w:divBdr>
          <w:divsChild>
            <w:div w:id="557859906">
              <w:marLeft w:val="0"/>
              <w:marRight w:val="0"/>
              <w:marTop w:val="0"/>
              <w:marBottom w:val="0"/>
              <w:divBdr>
                <w:top w:val="none" w:sz="0" w:space="0" w:color="auto"/>
                <w:left w:val="none" w:sz="0" w:space="0" w:color="auto"/>
                <w:bottom w:val="none" w:sz="0" w:space="0" w:color="auto"/>
                <w:right w:val="none" w:sz="0" w:space="0" w:color="auto"/>
              </w:divBdr>
            </w:div>
            <w:div w:id="1042484175">
              <w:marLeft w:val="0"/>
              <w:marRight w:val="0"/>
              <w:marTop w:val="0"/>
              <w:marBottom w:val="0"/>
              <w:divBdr>
                <w:top w:val="none" w:sz="0" w:space="0" w:color="auto"/>
                <w:left w:val="none" w:sz="0" w:space="0" w:color="auto"/>
                <w:bottom w:val="none" w:sz="0" w:space="0" w:color="auto"/>
                <w:right w:val="none" w:sz="0" w:space="0" w:color="auto"/>
              </w:divBdr>
            </w:div>
            <w:div w:id="219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6213">
      <w:bodyDiv w:val="1"/>
      <w:marLeft w:val="0"/>
      <w:marRight w:val="0"/>
      <w:marTop w:val="0"/>
      <w:marBottom w:val="0"/>
      <w:divBdr>
        <w:top w:val="none" w:sz="0" w:space="0" w:color="auto"/>
        <w:left w:val="none" w:sz="0" w:space="0" w:color="auto"/>
        <w:bottom w:val="none" w:sz="0" w:space="0" w:color="auto"/>
        <w:right w:val="none" w:sz="0" w:space="0" w:color="auto"/>
      </w:divBdr>
    </w:div>
    <w:div w:id="1038511266">
      <w:bodyDiv w:val="1"/>
      <w:marLeft w:val="0"/>
      <w:marRight w:val="0"/>
      <w:marTop w:val="0"/>
      <w:marBottom w:val="0"/>
      <w:divBdr>
        <w:top w:val="none" w:sz="0" w:space="0" w:color="auto"/>
        <w:left w:val="none" w:sz="0" w:space="0" w:color="auto"/>
        <w:bottom w:val="none" w:sz="0" w:space="0" w:color="auto"/>
        <w:right w:val="none" w:sz="0" w:space="0" w:color="auto"/>
      </w:divBdr>
      <w:divsChild>
        <w:div w:id="766659038">
          <w:marLeft w:val="0"/>
          <w:marRight w:val="0"/>
          <w:marTop w:val="0"/>
          <w:marBottom w:val="0"/>
          <w:divBdr>
            <w:top w:val="none" w:sz="0" w:space="0" w:color="auto"/>
            <w:left w:val="none" w:sz="0" w:space="0" w:color="auto"/>
            <w:bottom w:val="none" w:sz="0" w:space="0" w:color="auto"/>
            <w:right w:val="none" w:sz="0" w:space="0" w:color="auto"/>
          </w:divBdr>
        </w:div>
      </w:divsChild>
    </w:div>
    <w:div w:id="1124544917">
      <w:bodyDiv w:val="1"/>
      <w:marLeft w:val="0"/>
      <w:marRight w:val="0"/>
      <w:marTop w:val="0"/>
      <w:marBottom w:val="0"/>
      <w:divBdr>
        <w:top w:val="none" w:sz="0" w:space="0" w:color="auto"/>
        <w:left w:val="none" w:sz="0" w:space="0" w:color="auto"/>
        <w:bottom w:val="none" w:sz="0" w:space="0" w:color="auto"/>
        <w:right w:val="none" w:sz="0" w:space="0" w:color="auto"/>
      </w:divBdr>
    </w:div>
    <w:div w:id="1608612471">
      <w:bodyDiv w:val="1"/>
      <w:marLeft w:val="0"/>
      <w:marRight w:val="0"/>
      <w:marTop w:val="0"/>
      <w:marBottom w:val="0"/>
      <w:divBdr>
        <w:top w:val="none" w:sz="0" w:space="0" w:color="auto"/>
        <w:left w:val="none" w:sz="0" w:space="0" w:color="auto"/>
        <w:bottom w:val="none" w:sz="0" w:space="0" w:color="auto"/>
        <w:right w:val="none" w:sz="0" w:space="0" w:color="auto"/>
      </w:divBdr>
    </w:div>
    <w:div w:id="1619407623">
      <w:bodyDiv w:val="1"/>
      <w:marLeft w:val="0"/>
      <w:marRight w:val="0"/>
      <w:marTop w:val="0"/>
      <w:marBottom w:val="0"/>
      <w:divBdr>
        <w:top w:val="none" w:sz="0" w:space="0" w:color="auto"/>
        <w:left w:val="none" w:sz="0" w:space="0" w:color="auto"/>
        <w:bottom w:val="none" w:sz="0" w:space="0" w:color="auto"/>
        <w:right w:val="none" w:sz="0" w:space="0" w:color="auto"/>
      </w:divBdr>
    </w:div>
    <w:div w:id="1624312476">
      <w:bodyDiv w:val="1"/>
      <w:marLeft w:val="0"/>
      <w:marRight w:val="0"/>
      <w:marTop w:val="0"/>
      <w:marBottom w:val="0"/>
      <w:divBdr>
        <w:top w:val="none" w:sz="0" w:space="0" w:color="auto"/>
        <w:left w:val="none" w:sz="0" w:space="0" w:color="auto"/>
        <w:bottom w:val="none" w:sz="0" w:space="0" w:color="auto"/>
        <w:right w:val="none" w:sz="0" w:space="0" w:color="auto"/>
      </w:divBdr>
      <w:divsChild>
        <w:div w:id="268243678">
          <w:marLeft w:val="0"/>
          <w:marRight w:val="0"/>
          <w:marTop w:val="0"/>
          <w:marBottom w:val="0"/>
          <w:divBdr>
            <w:top w:val="none" w:sz="0" w:space="0" w:color="auto"/>
            <w:left w:val="none" w:sz="0" w:space="0" w:color="auto"/>
            <w:bottom w:val="none" w:sz="0" w:space="0" w:color="auto"/>
            <w:right w:val="none" w:sz="0" w:space="0" w:color="auto"/>
          </w:divBdr>
          <w:divsChild>
            <w:div w:id="735661632">
              <w:marLeft w:val="0"/>
              <w:marRight w:val="0"/>
              <w:marTop w:val="0"/>
              <w:marBottom w:val="0"/>
              <w:divBdr>
                <w:top w:val="none" w:sz="0" w:space="0" w:color="auto"/>
                <w:left w:val="none" w:sz="0" w:space="0" w:color="auto"/>
                <w:bottom w:val="none" w:sz="0" w:space="0" w:color="auto"/>
                <w:right w:val="none" w:sz="0" w:space="0" w:color="auto"/>
              </w:divBdr>
              <w:divsChild>
                <w:div w:id="1117677404">
                  <w:marLeft w:val="0"/>
                  <w:marRight w:val="0"/>
                  <w:marTop w:val="0"/>
                  <w:marBottom w:val="0"/>
                  <w:divBdr>
                    <w:top w:val="none" w:sz="0" w:space="0" w:color="auto"/>
                    <w:left w:val="none" w:sz="0" w:space="0" w:color="auto"/>
                    <w:bottom w:val="none" w:sz="0" w:space="0" w:color="auto"/>
                    <w:right w:val="none" w:sz="0" w:space="0" w:color="auto"/>
                  </w:divBdr>
                  <w:divsChild>
                    <w:div w:id="729885387">
                      <w:marLeft w:val="0"/>
                      <w:marRight w:val="0"/>
                      <w:marTop w:val="0"/>
                      <w:marBottom w:val="0"/>
                      <w:divBdr>
                        <w:top w:val="none" w:sz="0" w:space="0" w:color="auto"/>
                        <w:left w:val="none" w:sz="0" w:space="0" w:color="auto"/>
                        <w:bottom w:val="none" w:sz="0" w:space="0" w:color="auto"/>
                        <w:right w:val="none" w:sz="0" w:space="0" w:color="auto"/>
                      </w:divBdr>
                    </w:div>
                  </w:divsChild>
                </w:div>
                <w:div w:id="924993652">
                  <w:marLeft w:val="0"/>
                  <w:marRight w:val="0"/>
                  <w:marTop w:val="0"/>
                  <w:marBottom w:val="0"/>
                  <w:divBdr>
                    <w:top w:val="none" w:sz="0" w:space="0" w:color="auto"/>
                    <w:left w:val="none" w:sz="0" w:space="0" w:color="auto"/>
                    <w:bottom w:val="none" w:sz="0" w:space="0" w:color="auto"/>
                    <w:right w:val="none" w:sz="0" w:space="0" w:color="auto"/>
                  </w:divBdr>
                  <w:divsChild>
                    <w:div w:id="17205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47083">
      <w:bodyDiv w:val="1"/>
      <w:marLeft w:val="0"/>
      <w:marRight w:val="0"/>
      <w:marTop w:val="0"/>
      <w:marBottom w:val="0"/>
      <w:divBdr>
        <w:top w:val="none" w:sz="0" w:space="0" w:color="auto"/>
        <w:left w:val="none" w:sz="0" w:space="0" w:color="auto"/>
        <w:bottom w:val="none" w:sz="0" w:space="0" w:color="auto"/>
        <w:right w:val="none" w:sz="0" w:space="0" w:color="auto"/>
      </w:divBdr>
    </w:div>
    <w:div w:id="1901480777">
      <w:bodyDiv w:val="1"/>
      <w:marLeft w:val="0"/>
      <w:marRight w:val="0"/>
      <w:marTop w:val="0"/>
      <w:marBottom w:val="0"/>
      <w:divBdr>
        <w:top w:val="none" w:sz="0" w:space="0" w:color="auto"/>
        <w:left w:val="none" w:sz="0" w:space="0" w:color="auto"/>
        <w:bottom w:val="none" w:sz="0" w:space="0" w:color="auto"/>
        <w:right w:val="none" w:sz="0" w:space="0" w:color="auto"/>
      </w:divBdr>
      <w:divsChild>
        <w:div w:id="1664970637">
          <w:marLeft w:val="0"/>
          <w:marRight w:val="0"/>
          <w:marTop w:val="0"/>
          <w:marBottom w:val="0"/>
          <w:divBdr>
            <w:top w:val="none" w:sz="0" w:space="0" w:color="auto"/>
            <w:left w:val="none" w:sz="0" w:space="0" w:color="auto"/>
            <w:bottom w:val="none" w:sz="0" w:space="0" w:color="auto"/>
            <w:right w:val="none" w:sz="0" w:space="0" w:color="auto"/>
          </w:divBdr>
        </w:div>
        <w:div w:id="2140763083">
          <w:marLeft w:val="0"/>
          <w:marRight w:val="0"/>
          <w:marTop w:val="0"/>
          <w:marBottom w:val="0"/>
          <w:divBdr>
            <w:top w:val="none" w:sz="0" w:space="0" w:color="auto"/>
            <w:left w:val="none" w:sz="0" w:space="0" w:color="auto"/>
            <w:bottom w:val="none" w:sz="0" w:space="0" w:color="auto"/>
            <w:right w:val="none" w:sz="0" w:space="0" w:color="auto"/>
          </w:divBdr>
          <w:divsChild>
            <w:div w:id="197666371">
              <w:marLeft w:val="0"/>
              <w:marRight w:val="0"/>
              <w:marTop w:val="0"/>
              <w:marBottom w:val="0"/>
              <w:divBdr>
                <w:top w:val="none" w:sz="0" w:space="0" w:color="auto"/>
                <w:left w:val="none" w:sz="0" w:space="0" w:color="auto"/>
                <w:bottom w:val="none" w:sz="0" w:space="0" w:color="auto"/>
                <w:right w:val="none" w:sz="0" w:space="0" w:color="auto"/>
              </w:divBdr>
            </w:div>
            <w:div w:id="1629047563">
              <w:marLeft w:val="0"/>
              <w:marRight w:val="0"/>
              <w:marTop w:val="0"/>
              <w:marBottom w:val="0"/>
              <w:divBdr>
                <w:top w:val="none" w:sz="0" w:space="0" w:color="auto"/>
                <w:left w:val="none" w:sz="0" w:space="0" w:color="auto"/>
                <w:bottom w:val="none" w:sz="0" w:space="0" w:color="auto"/>
                <w:right w:val="none" w:sz="0" w:space="0" w:color="auto"/>
              </w:divBdr>
            </w:div>
          </w:divsChild>
        </w:div>
        <w:div w:id="734352289">
          <w:marLeft w:val="0"/>
          <w:marRight w:val="0"/>
          <w:marTop w:val="0"/>
          <w:marBottom w:val="0"/>
          <w:divBdr>
            <w:top w:val="none" w:sz="0" w:space="0" w:color="auto"/>
            <w:left w:val="none" w:sz="0" w:space="0" w:color="auto"/>
            <w:bottom w:val="none" w:sz="0" w:space="0" w:color="auto"/>
            <w:right w:val="none" w:sz="0" w:space="0" w:color="auto"/>
          </w:divBdr>
          <w:divsChild>
            <w:div w:id="1614555066">
              <w:marLeft w:val="0"/>
              <w:marRight w:val="0"/>
              <w:marTop w:val="0"/>
              <w:marBottom w:val="0"/>
              <w:divBdr>
                <w:top w:val="none" w:sz="0" w:space="0" w:color="auto"/>
                <w:left w:val="none" w:sz="0" w:space="0" w:color="auto"/>
                <w:bottom w:val="none" w:sz="0" w:space="0" w:color="auto"/>
                <w:right w:val="none" w:sz="0" w:space="0" w:color="auto"/>
              </w:divBdr>
            </w:div>
            <w:div w:id="667289818">
              <w:marLeft w:val="0"/>
              <w:marRight w:val="0"/>
              <w:marTop w:val="0"/>
              <w:marBottom w:val="0"/>
              <w:divBdr>
                <w:top w:val="none" w:sz="0" w:space="0" w:color="auto"/>
                <w:left w:val="none" w:sz="0" w:space="0" w:color="auto"/>
                <w:bottom w:val="none" w:sz="0" w:space="0" w:color="auto"/>
                <w:right w:val="none" w:sz="0" w:space="0" w:color="auto"/>
              </w:divBdr>
            </w:div>
          </w:divsChild>
        </w:div>
        <w:div w:id="2092851518">
          <w:marLeft w:val="0"/>
          <w:marRight w:val="0"/>
          <w:marTop w:val="0"/>
          <w:marBottom w:val="0"/>
          <w:divBdr>
            <w:top w:val="none" w:sz="0" w:space="0" w:color="auto"/>
            <w:left w:val="none" w:sz="0" w:space="0" w:color="auto"/>
            <w:bottom w:val="none" w:sz="0" w:space="0" w:color="auto"/>
            <w:right w:val="none" w:sz="0" w:space="0" w:color="auto"/>
          </w:divBdr>
          <w:divsChild>
            <w:div w:id="1729454281">
              <w:marLeft w:val="0"/>
              <w:marRight w:val="0"/>
              <w:marTop w:val="0"/>
              <w:marBottom w:val="0"/>
              <w:divBdr>
                <w:top w:val="none" w:sz="0" w:space="0" w:color="auto"/>
                <w:left w:val="none" w:sz="0" w:space="0" w:color="auto"/>
                <w:bottom w:val="none" w:sz="0" w:space="0" w:color="auto"/>
                <w:right w:val="none" w:sz="0" w:space="0" w:color="auto"/>
              </w:divBdr>
            </w:div>
            <w:div w:id="286788445">
              <w:marLeft w:val="0"/>
              <w:marRight w:val="0"/>
              <w:marTop w:val="0"/>
              <w:marBottom w:val="0"/>
              <w:divBdr>
                <w:top w:val="none" w:sz="0" w:space="0" w:color="auto"/>
                <w:left w:val="none" w:sz="0" w:space="0" w:color="auto"/>
                <w:bottom w:val="none" w:sz="0" w:space="0" w:color="auto"/>
                <w:right w:val="none" w:sz="0" w:space="0" w:color="auto"/>
              </w:divBdr>
            </w:div>
          </w:divsChild>
        </w:div>
        <w:div w:id="335571512">
          <w:marLeft w:val="0"/>
          <w:marRight w:val="0"/>
          <w:marTop w:val="0"/>
          <w:marBottom w:val="0"/>
          <w:divBdr>
            <w:top w:val="none" w:sz="0" w:space="0" w:color="auto"/>
            <w:left w:val="none" w:sz="0" w:space="0" w:color="auto"/>
            <w:bottom w:val="none" w:sz="0" w:space="0" w:color="auto"/>
            <w:right w:val="none" w:sz="0" w:space="0" w:color="auto"/>
          </w:divBdr>
          <w:divsChild>
            <w:div w:id="961114848">
              <w:marLeft w:val="0"/>
              <w:marRight w:val="0"/>
              <w:marTop w:val="0"/>
              <w:marBottom w:val="0"/>
              <w:divBdr>
                <w:top w:val="none" w:sz="0" w:space="0" w:color="auto"/>
                <w:left w:val="none" w:sz="0" w:space="0" w:color="auto"/>
                <w:bottom w:val="none" w:sz="0" w:space="0" w:color="auto"/>
                <w:right w:val="none" w:sz="0" w:space="0" w:color="auto"/>
              </w:divBdr>
            </w:div>
            <w:div w:id="641890672">
              <w:marLeft w:val="0"/>
              <w:marRight w:val="0"/>
              <w:marTop w:val="0"/>
              <w:marBottom w:val="0"/>
              <w:divBdr>
                <w:top w:val="none" w:sz="0" w:space="0" w:color="auto"/>
                <w:left w:val="none" w:sz="0" w:space="0" w:color="auto"/>
                <w:bottom w:val="none" w:sz="0" w:space="0" w:color="auto"/>
                <w:right w:val="none" w:sz="0" w:space="0" w:color="auto"/>
              </w:divBdr>
            </w:div>
            <w:div w:id="2071805290">
              <w:marLeft w:val="0"/>
              <w:marRight w:val="0"/>
              <w:marTop w:val="0"/>
              <w:marBottom w:val="0"/>
              <w:divBdr>
                <w:top w:val="none" w:sz="0" w:space="0" w:color="auto"/>
                <w:left w:val="none" w:sz="0" w:space="0" w:color="auto"/>
                <w:bottom w:val="none" w:sz="0" w:space="0" w:color="auto"/>
                <w:right w:val="none" w:sz="0" w:space="0" w:color="auto"/>
              </w:divBdr>
            </w:div>
          </w:divsChild>
        </w:div>
        <w:div w:id="662203279">
          <w:marLeft w:val="0"/>
          <w:marRight w:val="0"/>
          <w:marTop w:val="0"/>
          <w:marBottom w:val="0"/>
          <w:divBdr>
            <w:top w:val="none" w:sz="0" w:space="0" w:color="auto"/>
            <w:left w:val="none" w:sz="0" w:space="0" w:color="auto"/>
            <w:bottom w:val="none" w:sz="0" w:space="0" w:color="auto"/>
            <w:right w:val="none" w:sz="0" w:space="0" w:color="auto"/>
          </w:divBdr>
          <w:divsChild>
            <w:div w:id="547301923">
              <w:marLeft w:val="0"/>
              <w:marRight w:val="0"/>
              <w:marTop w:val="0"/>
              <w:marBottom w:val="0"/>
              <w:divBdr>
                <w:top w:val="none" w:sz="0" w:space="0" w:color="auto"/>
                <w:left w:val="none" w:sz="0" w:space="0" w:color="auto"/>
                <w:bottom w:val="none" w:sz="0" w:space="0" w:color="auto"/>
                <w:right w:val="none" w:sz="0" w:space="0" w:color="auto"/>
              </w:divBdr>
            </w:div>
            <w:div w:id="483132293">
              <w:marLeft w:val="0"/>
              <w:marRight w:val="0"/>
              <w:marTop w:val="0"/>
              <w:marBottom w:val="0"/>
              <w:divBdr>
                <w:top w:val="none" w:sz="0" w:space="0" w:color="auto"/>
                <w:left w:val="none" w:sz="0" w:space="0" w:color="auto"/>
                <w:bottom w:val="none" w:sz="0" w:space="0" w:color="auto"/>
                <w:right w:val="none" w:sz="0" w:space="0" w:color="auto"/>
              </w:divBdr>
            </w:div>
            <w:div w:id="2075465627">
              <w:marLeft w:val="0"/>
              <w:marRight w:val="0"/>
              <w:marTop w:val="0"/>
              <w:marBottom w:val="0"/>
              <w:divBdr>
                <w:top w:val="none" w:sz="0" w:space="0" w:color="auto"/>
                <w:left w:val="none" w:sz="0" w:space="0" w:color="auto"/>
                <w:bottom w:val="none" w:sz="0" w:space="0" w:color="auto"/>
                <w:right w:val="none" w:sz="0" w:space="0" w:color="auto"/>
              </w:divBdr>
            </w:div>
          </w:divsChild>
        </w:div>
        <w:div w:id="1502743551">
          <w:marLeft w:val="0"/>
          <w:marRight w:val="0"/>
          <w:marTop w:val="0"/>
          <w:marBottom w:val="0"/>
          <w:divBdr>
            <w:top w:val="none" w:sz="0" w:space="0" w:color="auto"/>
            <w:left w:val="none" w:sz="0" w:space="0" w:color="auto"/>
            <w:bottom w:val="none" w:sz="0" w:space="0" w:color="auto"/>
            <w:right w:val="none" w:sz="0" w:space="0" w:color="auto"/>
          </w:divBdr>
          <w:divsChild>
            <w:div w:id="2126002278">
              <w:marLeft w:val="0"/>
              <w:marRight w:val="0"/>
              <w:marTop w:val="0"/>
              <w:marBottom w:val="0"/>
              <w:divBdr>
                <w:top w:val="none" w:sz="0" w:space="0" w:color="auto"/>
                <w:left w:val="none" w:sz="0" w:space="0" w:color="auto"/>
                <w:bottom w:val="none" w:sz="0" w:space="0" w:color="auto"/>
                <w:right w:val="none" w:sz="0" w:space="0" w:color="auto"/>
              </w:divBdr>
            </w:div>
            <w:div w:id="1260868860">
              <w:marLeft w:val="0"/>
              <w:marRight w:val="0"/>
              <w:marTop w:val="0"/>
              <w:marBottom w:val="0"/>
              <w:divBdr>
                <w:top w:val="none" w:sz="0" w:space="0" w:color="auto"/>
                <w:left w:val="none" w:sz="0" w:space="0" w:color="auto"/>
                <w:bottom w:val="none" w:sz="0" w:space="0" w:color="auto"/>
                <w:right w:val="none" w:sz="0" w:space="0" w:color="auto"/>
              </w:divBdr>
            </w:div>
          </w:divsChild>
        </w:div>
        <w:div w:id="1262954523">
          <w:marLeft w:val="0"/>
          <w:marRight w:val="0"/>
          <w:marTop w:val="0"/>
          <w:marBottom w:val="0"/>
          <w:divBdr>
            <w:top w:val="none" w:sz="0" w:space="0" w:color="auto"/>
            <w:left w:val="none" w:sz="0" w:space="0" w:color="auto"/>
            <w:bottom w:val="none" w:sz="0" w:space="0" w:color="auto"/>
            <w:right w:val="none" w:sz="0" w:space="0" w:color="auto"/>
          </w:divBdr>
          <w:divsChild>
            <w:div w:id="1184973738">
              <w:marLeft w:val="0"/>
              <w:marRight w:val="0"/>
              <w:marTop w:val="0"/>
              <w:marBottom w:val="0"/>
              <w:divBdr>
                <w:top w:val="none" w:sz="0" w:space="0" w:color="auto"/>
                <w:left w:val="none" w:sz="0" w:space="0" w:color="auto"/>
                <w:bottom w:val="none" w:sz="0" w:space="0" w:color="auto"/>
                <w:right w:val="none" w:sz="0" w:space="0" w:color="auto"/>
              </w:divBdr>
            </w:div>
            <w:div w:id="1567644138">
              <w:marLeft w:val="0"/>
              <w:marRight w:val="0"/>
              <w:marTop w:val="0"/>
              <w:marBottom w:val="0"/>
              <w:divBdr>
                <w:top w:val="none" w:sz="0" w:space="0" w:color="auto"/>
                <w:left w:val="none" w:sz="0" w:space="0" w:color="auto"/>
                <w:bottom w:val="none" w:sz="0" w:space="0" w:color="auto"/>
                <w:right w:val="none" w:sz="0" w:space="0" w:color="auto"/>
              </w:divBdr>
            </w:div>
            <w:div w:id="28801661">
              <w:marLeft w:val="0"/>
              <w:marRight w:val="0"/>
              <w:marTop w:val="0"/>
              <w:marBottom w:val="0"/>
              <w:divBdr>
                <w:top w:val="none" w:sz="0" w:space="0" w:color="auto"/>
                <w:left w:val="none" w:sz="0" w:space="0" w:color="auto"/>
                <w:bottom w:val="none" w:sz="0" w:space="0" w:color="auto"/>
                <w:right w:val="none" w:sz="0" w:space="0" w:color="auto"/>
              </w:divBdr>
            </w:div>
          </w:divsChild>
        </w:div>
        <w:div w:id="1745102091">
          <w:marLeft w:val="0"/>
          <w:marRight w:val="0"/>
          <w:marTop w:val="0"/>
          <w:marBottom w:val="0"/>
          <w:divBdr>
            <w:top w:val="none" w:sz="0" w:space="0" w:color="auto"/>
            <w:left w:val="none" w:sz="0" w:space="0" w:color="auto"/>
            <w:bottom w:val="none" w:sz="0" w:space="0" w:color="auto"/>
            <w:right w:val="none" w:sz="0" w:space="0" w:color="auto"/>
          </w:divBdr>
          <w:divsChild>
            <w:div w:id="789402383">
              <w:marLeft w:val="0"/>
              <w:marRight w:val="0"/>
              <w:marTop w:val="0"/>
              <w:marBottom w:val="0"/>
              <w:divBdr>
                <w:top w:val="none" w:sz="0" w:space="0" w:color="auto"/>
                <w:left w:val="none" w:sz="0" w:space="0" w:color="auto"/>
                <w:bottom w:val="none" w:sz="0" w:space="0" w:color="auto"/>
                <w:right w:val="none" w:sz="0" w:space="0" w:color="auto"/>
              </w:divBdr>
            </w:div>
            <w:div w:id="1948464741">
              <w:marLeft w:val="0"/>
              <w:marRight w:val="0"/>
              <w:marTop w:val="0"/>
              <w:marBottom w:val="0"/>
              <w:divBdr>
                <w:top w:val="none" w:sz="0" w:space="0" w:color="auto"/>
                <w:left w:val="none" w:sz="0" w:space="0" w:color="auto"/>
                <w:bottom w:val="none" w:sz="0" w:space="0" w:color="auto"/>
                <w:right w:val="none" w:sz="0" w:space="0" w:color="auto"/>
              </w:divBdr>
            </w:div>
          </w:divsChild>
        </w:div>
        <w:div w:id="1084687899">
          <w:marLeft w:val="0"/>
          <w:marRight w:val="0"/>
          <w:marTop w:val="0"/>
          <w:marBottom w:val="0"/>
          <w:divBdr>
            <w:top w:val="none" w:sz="0" w:space="0" w:color="auto"/>
            <w:left w:val="none" w:sz="0" w:space="0" w:color="auto"/>
            <w:bottom w:val="none" w:sz="0" w:space="0" w:color="auto"/>
            <w:right w:val="none" w:sz="0" w:space="0" w:color="auto"/>
          </w:divBdr>
          <w:divsChild>
            <w:div w:id="814956419">
              <w:marLeft w:val="0"/>
              <w:marRight w:val="0"/>
              <w:marTop w:val="0"/>
              <w:marBottom w:val="0"/>
              <w:divBdr>
                <w:top w:val="none" w:sz="0" w:space="0" w:color="auto"/>
                <w:left w:val="none" w:sz="0" w:space="0" w:color="auto"/>
                <w:bottom w:val="none" w:sz="0" w:space="0" w:color="auto"/>
                <w:right w:val="none" w:sz="0" w:space="0" w:color="auto"/>
              </w:divBdr>
            </w:div>
            <w:div w:id="714810948">
              <w:marLeft w:val="0"/>
              <w:marRight w:val="0"/>
              <w:marTop w:val="0"/>
              <w:marBottom w:val="0"/>
              <w:divBdr>
                <w:top w:val="none" w:sz="0" w:space="0" w:color="auto"/>
                <w:left w:val="none" w:sz="0" w:space="0" w:color="auto"/>
                <w:bottom w:val="none" w:sz="0" w:space="0" w:color="auto"/>
                <w:right w:val="none" w:sz="0" w:space="0" w:color="auto"/>
              </w:divBdr>
            </w:div>
            <w:div w:id="318389808">
              <w:marLeft w:val="0"/>
              <w:marRight w:val="0"/>
              <w:marTop w:val="0"/>
              <w:marBottom w:val="0"/>
              <w:divBdr>
                <w:top w:val="none" w:sz="0" w:space="0" w:color="auto"/>
                <w:left w:val="none" w:sz="0" w:space="0" w:color="auto"/>
                <w:bottom w:val="none" w:sz="0" w:space="0" w:color="auto"/>
                <w:right w:val="none" w:sz="0" w:space="0" w:color="auto"/>
              </w:divBdr>
            </w:div>
            <w:div w:id="1493763511">
              <w:marLeft w:val="0"/>
              <w:marRight w:val="0"/>
              <w:marTop w:val="0"/>
              <w:marBottom w:val="0"/>
              <w:divBdr>
                <w:top w:val="none" w:sz="0" w:space="0" w:color="auto"/>
                <w:left w:val="none" w:sz="0" w:space="0" w:color="auto"/>
                <w:bottom w:val="none" w:sz="0" w:space="0" w:color="auto"/>
                <w:right w:val="none" w:sz="0" w:space="0" w:color="auto"/>
              </w:divBdr>
            </w:div>
          </w:divsChild>
        </w:div>
        <w:div w:id="1625842792">
          <w:marLeft w:val="0"/>
          <w:marRight w:val="0"/>
          <w:marTop w:val="0"/>
          <w:marBottom w:val="0"/>
          <w:divBdr>
            <w:top w:val="none" w:sz="0" w:space="0" w:color="auto"/>
            <w:left w:val="none" w:sz="0" w:space="0" w:color="auto"/>
            <w:bottom w:val="none" w:sz="0" w:space="0" w:color="auto"/>
            <w:right w:val="none" w:sz="0" w:space="0" w:color="auto"/>
          </w:divBdr>
          <w:divsChild>
            <w:div w:id="1414090139">
              <w:marLeft w:val="0"/>
              <w:marRight w:val="0"/>
              <w:marTop w:val="0"/>
              <w:marBottom w:val="0"/>
              <w:divBdr>
                <w:top w:val="none" w:sz="0" w:space="0" w:color="auto"/>
                <w:left w:val="none" w:sz="0" w:space="0" w:color="auto"/>
                <w:bottom w:val="none" w:sz="0" w:space="0" w:color="auto"/>
                <w:right w:val="none" w:sz="0" w:space="0" w:color="auto"/>
              </w:divBdr>
            </w:div>
            <w:div w:id="1503275124">
              <w:marLeft w:val="0"/>
              <w:marRight w:val="0"/>
              <w:marTop w:val="0"/>
              <w:marBottom w:val="0"/>
              <w:divBdr>
                <w:top w:val="none" w:sz="0" w:space="0" w:color="auto"/>
                <w:left w:val="none" w:sz="0" w:space="0" w:color="auto"/>
                <w:bottom w:val="none" w:sz="0" w:space="0" w:color="auto"/>
                <w:right w:val="none" w:sz="0" w:space="0" w:color="auto"/>
              </w:divBdr>
            </w:div>
            <w:div w:id="124473943">
              <w:marLeft w:val="0"/>
              <w:marRight w:val="0"/>
              <w:marTop w:val="0"/>
              <w:marBottom w:val="0"/>
              <w:divBdr>
                <w:top w:val="none" w:sz="0" w:space="0" w:color="auto"/>
                <w:left w:val="none" w:sz="0" w:space="0" w:color="auto"/>
                <w:bottom w:val="none" w:sz="0" w:space="0" w:color="auto"/>
                <w:right w:val="none" w:sz="0" w:space="0" w:color="auto"/>
              </w:divBdr>
            </w:div>
            <w:div w:id="2147383510">
              <w:marLeft w:val="0"/>
              <w:marRight w:val="0"/>
              <w:marTop w:val="0"/>
              <w:marBottom w:val="0"/>
              <w:divBdr>
                <w:top w:val="none" w:sz="0" w:space="0" w:color="auto"/>
                <w:left w:val="none" w:sz="0" w:space="0" w:color="auto"/>
                <w:bottom w:val="none" w:sz="0" w:space="0" w:color="auto"/>
                <w:right w:val="none" w:sz="0" w:space="0" w:color="auto"/>
              </w:divBdr>
            </w:div>
          </w:divsChild>
        </w:div>
        <w:div w:id="1591767493">
          <w:marLeft w:val="0"/>
          <w:marRight w:val="0"/>
          <w:marTop w:val="0"/>
          <w:marBottom w:val="0"/>
          <w:divBdr>
            <w:top w:val="none" w:sz="0" w:space="0" w:color="auto"/>
            <w:left w:val="none" w:sz="0" w:space="0" w:color="auto"/>
            <w:bottom w:val="none" w:sz="0" w:space="0" w:color="auto"/>
            <w:right w:val="none" w:sz="0" w:space="0" w:color="auto"/>
          </w:divBdr>
          <w:divsChild>
            <w:div w:id="375081873">
              <w:marLeft w:val="0"/>
              <w:marRight w:val="0"/>
              <w:marTop w:val="0"/>
              <w:marBottom w:val="0"/>
              <w:divBdr>
                <w:top w:val="none" w:sz="0" w:space="0" w:color="auto"/>
                <w:left w:val="none" w:sz="0" w:space="0" w:color="auto"/>
                <w:bottom w:val="none" w:sz="0" w:space="0" w:color="auto"/>
                <w:right w:val="none" w:sz="0" w:space="0" w:color="auto"/>
              </w:divBdr>
            </w:div>
            <w:div w:id="172309800">
              <w:marLeft w:val="0"/>
              <w:marRight w:val="0"/>
              <w:marTop w:val="0"/>
              <w:marBottom w:val="0"/>
              <w:divBdr>
                <w:top w:val="none" w:sz="0" w:space="0" w:color="auto"/>
                <w:left w:val="none" w:sz="0" w:space="0" w:color="auto"/>
                <w:bottom w:val="none" w:sz="0" w:space="0" w:color="auto"/>
                <w:right w:val="none" w:sz="0" w:space="0" w:color="auto"/>
              </w:divBdr>
            </w:div>
            <w:div w:id="879584676">
              <w:marLeft w:val="0"/>
              <w:marRight w:val="0"/>
              <w:marTop w:val="0"/>
              <w:marBottom w:val="0"/>
              <w:divBdr>
                <w:top w:val="none" w:sz="0" w:space="0" w:color="auto"/>
                <w:left w:val="none" w:sz="0" w:space="0" w:color="auto"/>
                <w:bottom w:val="none" w:sz="0" w:space="0" w:color="auto"/>
                <w:right w:val="none" w:sz="0" w:space="0" w:color="auto"/>
              </w:divBdr>
            </w:div>
          </w:divsChild>
        </w:div>
        <w:div w:id="1878156279">
          <w:marLeft w:val="0"/>
          <w:marRight w:val="0"/>
          <w:marTop w:val="0"/>
          <w:marBottom w:val="0"/>
          <w:divBdr>
            <w:top w:val="none" w:sz="0" w:space="0" w:color="auto"/>
            <w:left w:val="none" w:sz="0" w:space="0" w:color="auto"/>
            <w:bottom w:val="none" w:sz="0" w:space="0" w:color="auto"/>
            <w:right w:val="none" w:sz="0" w:space="0" w:color="auto"/>
          </w:divBdr>
          <w:divsChild>
            <w:div w:id="890653235">
              <w:marLeft w:val="0"/>
              <w:marRight w:val="0"/>
              <w:marTop w:val="0"/>
              <w:marBottom w:val="0"/>
              <w:divBdr>
                <w:top w:val="none" w:sz="0" w:space="0" w:color="auto"/>
                <w:left w:val="none" w:sz="0" w:space="0" w:color="auto"/>
                <w:bottom w:val="none" w:sz="0" w:space="0" w:color="auto"/>
                <w:right w:val="none" w:sz="0" w:space="0" w:color="auto"/>
              </w:divBdr>
            </w:div>
            <w:div w:id="305089298">
              <w:marLeft w:val="0"/>
              <w:marRight w:val="0"/>
              <w:marTop w:val="0"/>
              <w:marBottom w:val="0"/>
              <w:divBdr>
                <w:top w:val="none" w:sz="0" w:space="0" w:color="auto"/>
                <w:left w:val="none" w:sz="0" w:space="0" w:color="auto"/>
                <w:bottom w:val="none" w:sz="0" w:space="0" w:color="auto"/>
                <w:right w:val="none" w:sz="0" w:space="0" w:color="auto"/>
              </w:divBdr>
            </w:div>
            <w:div w:id="860515">
              <w:marLeft w:val="0"/>
              <w:marRight w:val="0"/>
              <w:marTop w:val="0"/>
              <w:marBottom w:val="0"/>
              <w:divBdr>
                <w:top w:val="none" w:sz="0" w:space="0" w:color="auto"/>
                <w:left w:val="none" w:sz="0" w:space="0" w:color="auto"/>
                <w:bottom w:val="none" w:sz="0" w:space="0" w:color="auto"/>
                <w:right w:val="none" w:sz="0" w:space="0" w:color="auto"/>
              </w:divBdr>
            </w:div>
          </w:divsChild>
        </w:div>
        <w:div w:id="1768113530">
          <w:marLeft w:val="0"/>
          <w:marRight w:val="0"/>
          <w:marTop w:val="0"/>
          <w:marBottom w:val="0"/>
          <w:divBdr>
            <w:top w:val="none" w:sz="0" w:space="0" w:color="auto"/>
            <w:left w:val="none" w:sz="0" w:space="0" w:color="auto"/>
            <w:bottom w:val="none" w:sz="0" w:space="0" w:color="auto"/>
            <w:right w:val="none" w:sz="0" w:space="0" w:color="auto"/>
          </w:divBdr>
          <w:divsChild>
            <w:div w:id="622737493">
              <w:marLeft w:val="0"/>
              <w:marRight w:val="0"/>
              <w:marTop w:val="0"/>
              <w:marBottom w:val="0"/>
              <w:divBdr>
                <w:top w:val="none" w:sz="0" w:space="0" w:color="auto"/>
                <w:left w:val="none" w:sz="0" w:space="0" w:color="auto"/>
                <w:bottom w:val="none" w:sz="0" w:space="0" w:color="auto"/>
                <w:right w:val="none" w:sz="0" w:space="0" w:color="auto"/>
              </w:divBdr>
            </w:div>
            <w:div w:id="684089369">
              <w:marLeft w:val="0"/>
              <w:marRight w:val="0"/>
              <w:marTop w:val="0"/>
              <w:marBottom w:val="0"/>
              <w:divBdr>
                <w:top w:val="none" w:sz="0" w:space="0" w:color="auto"/>
                <w:left w:val="none" w:sz="0" w:space="0" w:color="auto"/>
                <w:bottom w:val="none" w:sz="0" w:space="0" w:color="auto"/>
                <w:right w:val="none" w:sz="0" w:space="0" w:color="auto"/>
              </w:divBdr>
            </w:div>
            <w:div w:id="1050034427">
              <w:marLeft w:val="0"/>
              <w:marRight w:val="0"/>
              <w:marTop w:val="0"/>
              <w:marBottom w:val="0"/>
              <w:divBdr>
                <w:top w:val="none" w:sz="0" w:space="0" w:color="auto"/>
                <w:left w:val="none" w:sz="0" w:space="0" w:color="auto"/>
                <w:bottom w:val="none" w:sz="0" w:space="0" w:color="auto"/>
                <w:right w:val="none" w:sz="0" w:space="0" w:color="auto"/>
              </w:divBdr>
            </w:div>
            <w:div w:id="58795337">
              <w:marLeft w:val="0"/>
              <w:marRight w:val="0"/>
              <w:marTop w:val="0"/>
              <w:marBottom w:val="0"/>
              <w:divBdr>
                <w:top w:val="none" w:sz="0" w:space="0" w:color="auto"/>
                <w:left w:val="none" w:sz="0" w:space="0" w:color="auto"/>
                <w:bottom w:val="none" w:sz="0" w:space="0" w:color="auto"/>
                <w:right w:val="none" w:sz="0" w:space="0" w:color="auto"/>
              </w:divBdr>
            </w:div>
          </w:divsChild>
        </w:div>
        <w:div w:id="2080250128">
          <w:marLeft w:val="0"/>
          <w:marRight w:val="0"/>
          <w:marTop w:val="0"/>
          <w:marBottom w:val="0"/>
          <w:divBdr>
            <w:top w:val="none" w:sz="0" w:space="0" w:color="auto"/>
            <w:left w:val="none" w:sz="0" w:space="0" w:color="auto"/>
            <w:bottom w:val="none" w:sz="0" w:space="0" w:color="auto"/>
            <w:right w:val="none" w:sz="0" w:space="0" w:color="auto"/>
          </w:divBdr>
          <w:divsChild>
            <w:div w:id="24061480">
              <w:marLeft w:val="0"/>
              <w:marRight w:val="0"/>
              <w:marTop w:val="0"/>
              <w:marBottom w:val="0"/>
              <w:divBdr>
                <w:top w:val="none" w:sz="0" w:space="0" w:color="auto"/>
                <w:left w:val="none" w:sz="0" w:space="0" w:color="auto"/>
                <w:bottom w:val="none" w:sz="0" w:space="0" w:color="auto"/>
                <w:right w:val="none" w:sz="0" w:space="0" w:color="auto"/>
              </w:divBdr>
            </w:div>
            <w:div w:id="1483236609">
              <w:marLeft w:val="0"/>
              <w:marRight w:val="0"/>
              <w:marTop w:val="0"/>
              <w:marBottom w:val="0"/>
              <w:divBdr>
                <w:top w:val="none" w:sz="0" w:space="0" w:color="auto"/>
                <w:left w:val="none" w:sz="0" w:space="0" w:color="auto"/>
                <w:bottom w:val="none" w:sz="0" w:space="0" w:color="auto"/>
                <w:right w:val="none" w:sz="0" w:space="0" w:color="auto"/>
              </w:divBdr>
            </w:div>
            <w:div w:id="56784624">
              <w:marLeft w:val="0"/>
              <w:marRight w:val="0"/>
              <w:marTop w:val="0"/>
              <w:marBottom w:val="0"/>
              <w:divBdr>
                <w:top w:val="none" w:sz="0" w:space="0" w:color="auto"/>
                <w:left w:val="none" w:sz="0" w:space="0" w:color="auto"/>
                <w:bottom w:val="none" w:sz="0" w:space="0" w:color="auto"/>
                <w:right w:val="none" w:sz="0" w:space="0" w:color="auto"/>
              </w:divBdr>
            </w:div>
          </w:divsChild>
        </w:div>
        <w:div w:id="1272664512">
          <w:marLeft w:val="0"/>
          <w:marRight w:val="0"/>
          <w:marTop w:val="0"/>
          <w:marBottom w:val="0"/>
          <w:divBdr>
            <w:top w:val="none" w:sz="0" w:space="0" w:color="auto"/>
            <w:left w:val="none" w:sz="0" w:space="0" w:color="auto"/>
            <w:bottom w:val="none" w:sz="0" w:space="0" w:color="auto"/>
            <w:right w:val="none" w:sz="0" w:space="0" w:color="auto"/>
          </w:divBdr>
          <w:divsChild>
            <w:div w:id="2125494379">
              <w:marLeft w:val="0"/>
              <w:marRight w:val="0"/>
              <w:marTop w:val="0"/>
              <w:marBottom w:val="0"/>
              <w:divBdr>
                <w:top w:val="none" w:sz="0" w:space="0" w:color="auto"/>
                <w:left w:val="none" w:sz="0" w:space="0" w:color="auto"/>
                <w:bottom w:val="none" w:sz="0" w:space="0" w:color="auto"/>
                <w:right w:val="none" w:sz="0" w:space="0" w:color="auto"/>
              </w:divBdr>
            </w:div>
            <w:div w:id="972637452">
              <w:marLeft w:val="0"/>
              <w:marRight w:val="0"/>
              <w:marTop w:val="0"/>
              <w:marBottom w:val="0"/>
              <w:divBdr>
                <w:top w:val="none" w:sz="0" w:space="0" w:color="auto"/>
                <w:left w:val="none" w:sz="0" w:space="0" w:color="auto"/>
                <w:bottom w:val="none" w:sz="0" w:space="0" w:color="auto"/>
                <w:right w:val="none" w:sz="0" w:space="0" w:color="auto"/>
              </w:divBdr>
            </w:div>
            <w:div w:id="27686048">
              <w:marLeft w:val="0"/>
              <w:marRight w:val="0"/>
              <w:marTop w:val="0"/>
              <w:marBottom w:val="0"/>
              <w:divBdr>
                <w:top w:val="none" w:sz="0" w:space="0" w:color="auto"/>
                <w:left w:val="none" w:sz="0" w:space="0" w:color="auto"/>
                <w:bottom w:val="none" w:sz="0" w:space="0" w:color="auto"/>
                <w:right w:val="none" w:sz="0" w:space="0" w:color="auto"/>
              </w:divBdr>
            </w:div>
          </w:divsChild>
        </w:div>
        <w:div w:id="886571595">
          <w:marLeft w:val="0"/>
          <w:marRight w:val="0"/>
          <w:marTop w:val="0"/>
          <w:marBottom w:val="0"/>
          <w:divBdr>
            <w:top w:val="none" w:sz="0" w:space="0" w:color="auto"/>
            <w:left w:val="none" w:sz="0" w:space="0" w:color="auto"/>
            <w:bottom w:val="none" w:sz="0" w:space="0" w:color="auto"/>
            <w:right w:val="none" w:sz="0" w:space="0" w:color="auto"/>
          </w:divBdr>
          <w:divsChild>
            <w:div w:id="1374311649">
              <w:marLeft w:val="0"/>
              <w:marRight w:val="0"/>
              <w:marTop w:val="0"/>
              <w:marBottom w:val="0"/>
              <w:divBdr>
                <w:top w:val="none" w:sz="0" w:space="0" w:color="auto"/>
                <w:left w:val="none" w:sz="0" w:space="0" w:color="auto"/>
                <w:bottom w:val="none" w:sz="0" w:space="0" w:color="auto"/>
                <w:right w:val="none" w:sz="0" w:space="0" w:color="auto"/>
              </w:divBdr>
            </w:div>
            <w:div w:id="1342396584">
              <w:marLeft w:val="0"/>
              <w:marRight w:val="0"/>
              <w:marTop w:val="0"/>
              <w:marBottom w:val="0"/>
              <w:divBdr>
                <w:top w:val="none" w:sz="0" w:space="0" w:color="auto"/>
                <w:left w:val="none" w:sz="0" w:space="0" w:color="auto"/>
                <w:bottom w:val="none" w:sz="0" w:space="0" w:color="auto"/>
                <w:right w:val="none" w:sz="0" w:space="0" w:color="auto"/>
              </w:divBdr>
            </w:div>
          </w:divsChild>
        </w:div>
        <w:div w:id="188759475">
          <w:marLeft w:val="0"/>
          <w:marRight w:val="0"/>
          <w:marTop w:val="0"/>
          <w:marBottom w:val="0"/>
          <w:divBdr>
            <w:top w:val="none" w:sz="0" w:space="0" w:color="auto"/>
            <w:left w:val="none" w:sz="0" w:space="0" w:color="auto"/>
            <w:bottom w:val="none" w:sz="0" w:space="0" w:color="auto"/>
            <w:right w:val="none" w:sz="0" w:space="0" w:color="auto"/>
          </w:divBdr>
          <w:divsChild>
            <w:div w:id="2146703430">
              <w:marLeft w:val="0"/>
              <w:marRight w:val="0"/>
              <w:marTop w:val="0"/>
              <w:marBottom w:val="0"/>
              <w:divBdr>
                <w:top w:val="none" w:sz="0" w:space="0" w:color="auto"/>
                <w:left w:val="none" w:sz="0" w:space="0" w:color="auto"/>
                <w:bottom w:val="none" w:sz="0" w:space="0" w:color="auto"/>
                <w:right w:val="none" w:sz="0" w:space="0" w:color="auto"/>
              </w:divBdr>
            </w:div>
            <w:div w:id="836269759">
              <w:marLeft w:val="0"/>
              <w:marRight w:val="0"/>
              <w:marTop w:val="0"/>
              <w:marBottom w:val="0"/>
              <w:divBdr>
                <w:top w:val="none" w:sz="0" w:space="0" w:color="auto"/>
                <w:left w:val="none" w:sz="0" w:space="0" w:color="auto"/>
                <w:bottom w:val="none" w:sz="0" w:space="0" w:color="auto"/>
                <w:right w:val="none" w:sz="0" w:space="0" w:color="auto"/>
              </w:divBdr>
            </w:div>
            <w:div w:id="683089312">
              <w:marLeft w:val="0"/>
              <w:marRight w:val="0"/>
              <w:marTop w:val="0"/>
              <w:marBottom w:val="0"/>
              <w:divBdr>
                <w:top w:val="none" w:sz="0" w:space="0" w:color="auto"/>
                <w:left w:val="none" w:sz="0" w:space="0" w:color="auto"/>
                <w:bottom w:val="none" w:sz="0" w:space="0" w:color="auto"/>
                <w:right w:val="none" w:sz="0" w:space="0" w:color="auto"/>
              </w:divBdr>
            </w:div>
          </w:divsChild>
        </w:div>
        <w:div w:id="308555755">
          <w:marLeft w:val="0"/>
          <w:marRight w:val="0"/>
          <w:marTop w:val="0"/>
          <w:marBottom w:val="0"/>
          <w:divBdr>
            <w:top w:val="none" w:sz="0" w:space="0" w:color="auto"/>
            <w:left w:val="none" w:sz="0" w:space="0" w:color="auto"/>
            <w:bottom w:val="none" w:sz="0" w:space="0" w:color="auto"/>
            <w:right w:val="none" w:sz="0" w:space="0" w:color="auto"/>
          </w:divBdr>
          <w:divsChild>
            <w:div w:id="630015566">
              <w:marLeft w:val="0"/>
              <w:marRight w:val="0"/>
              <w:marTop w:val="0"/>
              <w:marBottom w:val="0"/>
              <w:divBdr>
                <w:top w:val="none" w:sz="0" w:space="0" w:color="auto"/>
                <w:left w:val="none" w:sz="0" w:space="0" w:color="auto"/>
                <w:bottom w:val="none" w:sz="0" w:space="0" w:color="auto"/>
                <w:right w:val="none" w:sz="0" w:space="0" w:color="auto"/>
              </w:divBdr>
            </w:div>
            <w:div w:id="1155217988">
              <w:marLeft w:val="0"/>
              <w:marRight w:val="0"/>
              <w:marTop w:val="0"/>
              <w:marBottom w:val="0"/>
              <w:divBdr>
                <w:top w:val="none" w:sz="0" w:space="0" w:color="auto"/>
                <w:left w:val="none" w:sz="0" w:space="0" w:color="auto"/>
                <w:bottom w:val="none" w:sz="0" w:space="0" w:color="auto"/>
                <w:right w:val="none" w:sz="0" w:space="0" w:color="auto"/>
              </w:divBdr>
            </w:div>
            <w:div w:id="1773237724">
              <w:marLeft w:val="0"/>
              <w:marRight w:val="0"/>
              <w:marTop w:val="0"/>
              <w:marBottom w:val="0"/>
              <w:divBdr>
                <w:top w:val="none" w:sz="0" w:space="0" w:color="auto"/>
                <w:left w:val="none" w:sz="0" w:space="0" w:color="auto"/>
                <w:bottom w:val="none" w:sz="0" w:space="0" w:color="auto"/>
                <w:right w:val="none" w:sz="0" w:space="0" w:color="auto"/>
              </w:divBdr>
            </w:div>
          </w:divsChild>
        </w:div>
        <w:div w:id="1569457135">
          <w:marLeft w:val="0"/>
          <w:marRight w:val="0"/>
          <w:marTop w:val="0"/>
          <w:marBottom w:val="0"/>
          <w:divBdr>
            <w:top w:val="none" w:sz="0" w:space="0" w:color="auto"/>
            <w:left w:val="none" w:sz="0" w:space="0" w:color="auto"/>
            <w:bottom w:val="none" w:sz="0" w:space="0" w:color="auto"/>
            <w:right w:val="none" w:sz="0" w:space="0" w:color="auto"/>
          </w:divBdr>
          <w:divsChild>
            <w:div w:id="1612593930">
              <w:marLeft w:val="0"/>
              <w:marRight w:val="0"/>
              <w:marTop w:val="0"/>
              <w:marBottom w:val="0"/>
              <w:divBdr>
                <w:top w:val="none" w:sz="0" w:space="0" w:color="auto"/>
                <w:left w:val="none" w:sz="0" w:space="0" w:color="auto"/>
                <w:bottom w:val="none" w:sz="0" w:space="0" w:color="auto"/>
                <w:right w:val="none" w:sz="0" w:space="0" w:color="auto"/>
              </w:divBdr>
            </w:div>
            <w:div w:id="2982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sChild>
        <w:div w:id="1427966425">
          <w:marLeft w:val="0"/>
          <w:marRight w:val="0"/>
          <w:marTop w:val="0"/>
          <w:marBottom w:val="0"/>
          <w:divBdr>
            <w:top w:val="none" w:sz="0" w:space="0" w:color="auto"/>
            <w:left w:val="none" w:sz="0" w:space="0" w:color="auto"/>
            <w:bottom w:val="none" w:sz="0" w:space="0" w:color="auto"/>
            <w:right w:val="none" w:sz="0" w:space="0" w:color="auto"/>
          </w:divBdr>
        </w:div>
        <w:div w:id="1494101385">
          <w:marLeft w:val="0"/>
          <w:marRight w:val="0"/>
          <w:marTop w:val="0"/>
          <w:marBottom w:val="0"/>
          <w:divBdr>
            <w:top w:val="none" w:sz="0" w:space="0" w:color="auto"/>
            <w:left w:val="none" w:sz="0" w:space="0" w:color="auto"/>
            <w:bottom w:val="none" w:sz="0" w:space="0" w:color="auto"/>
            <w:right w:val="none" w:sz="0" w:space="0" w:color="auto"/>
          </w:divBdr>
        </w:div>
        <w:div w:id="1861157679">
          <w:marLeft w:val="0"/>
          <w:marRight w:val="0"/>
          <w:marTop w:val="0"/>
          <w:marBottom w:val="0"/>
          <w:divBdr>
            <w:top w:val="none" w:sz="0" w:space="0" w:color="auto"/>
            <w:left w:val="none" w:sz="0" w:space="0" w:color="auto"/>
            <w:bottom w:val="none" w:sz="0" w:space="0" w:color="auto"/>
            <w:right w:val="none" w:sz="0" w:space="0" w:color="auto"/>
          </w:divBdr>
        </w:div>
        <w:div w:id="402604915">
          <w:marLeft w:val="0"/>
          <w:marRight w:val="0"/>
          <w:marTop w:val="0"/>
          <w:marBottom w:val="0"/>
          <w:divBdr>
            <w:top w:val="none" w:sz="0" w:space="0" w:color="auto"/>
            <w:left w:val="none" w:sz="0" w:space="0" w:color="auto"/>
            <w:bottom w:val="none" w:sz="0" w:space="0" w:color="auto"/>
            <w:right w:val="none" w:sz="0" w:space="0" w:color="auto"/>
          </w:divBdr>
          <w:divsChild>
            <w:div w:id="573661318">
              <w:marLeft w:val="0"/>
              <w:marRight w:val="0"/>
              <w:marTop w:val="0"/>
              <w:marBottom w:val="0"/>
              <w:divBdr>
                <w:top w:val="none" w:sz="0" w:space="0" w:color="auto"/>
                <w:left w:val="none" w:sz="0" w:space="0" w:color="auto"/>
                <w:bottom w:val="none" w:sz="0" w:space="0" w:color="auto"/>
                <w:right w:val="none" w:sz="0" w:space="0" w:color="auto"/>
              </w:divBdr>
            </w:div>
          </w:divsChild>
        </w:div>
        <w:div w:id="734548185">
          <w:marLeft w:val="0"/>
          <w:marRight w:val="0"/>
          <w:marTop w:val="0"/>
          <w:marBottom w:val="0"/>
          <w:divBdr>
            <w:top w:val="none" w:sz="0" w:space="0" w:color="auto"/>
            <w:left w:val="none" w:sz="0" w:space="0" w:color="auto"/>
            <w:bottom w:val="none" w:sz="0" w:space="0" w:color="auto"/>
            <w:right w:val="none" w:sz="0" w:space="0" w:color="auto"/>
          </w:divBdr>
          <w:divsChild>
            <w:div w:id="1095588224">
              <w:marLeft w:val="0"/>
              <w:marRight w:val="0"/>
              <w:marTop w:val="0"/>
              <w:marBottom w:val="0"/>
              <w:divBdr>
                <w:top w:val="none" w:sz="0" w:space="0" w:color="auto"/>
                <w:left w:val="none" w:sz="0" w:space="0" w:color="auto"/>
                <w:bottom w:val="none" w:sz="0" w:space="0" w:color="auto"/>
                <w:right w:val="none" w:sz="0" w:space="0" w:color="auto"/>
              </w:divBdr>
            </w:div>
          </w:divsChild>
        </w:div>
        <w:div w:id="612589429">
          <w:marLeft w:val="0"/>
          <w:marRight w:val="0"/>
          <w:marTop w:val="0"/>
          <w:marBottom w:val="0"/>
          <w:divBdr>
            <w:top w:val="none" w:sz="0" w:space="0" w:color="auto"/>
            <w:left w:val="none" w:sz="0" w:space="0" w:color="auto"/>
            <w:bottom w:val="none" w:sz="0" w:space="0" w:color="auto"/>
            <w:right w:val="none" w:sz="0" w:space="0" w:color="auto"/>
          </w:divBdr>
          <w:divsChild>
            <w:div w:id="761950510">
              <w:marLeft w:val="0"/>
              <w:marRight w:val="0"/>
              <w:marTop w:val="0"/>
              <w:marBottom w:val="0"/>
              <w:divBdr>
                <w:top w:val="none" w:sz="0" w:space="0" w:color="auto"/>
                <w:left w:val="none" w:sz="0" w:space="0" w:color="auto"/>
                <w:bottom w:val="none" w:sz="0" w:space="0" w:color="auto"/>
                <w:right w:val="none" w:sz="0" w:space="0" w:color="auto"/>
              </w:divBdr>
            </w:div>
          </w:divsChild>
        </w:div>
        <w:div w:id="2145193559">
          <w:marLeft w:val="0"/>
          <w:marRight w:val="0"/>
          <w:marTop w:val="0"/>
          <w:marBottom w:val="0"/>
          <w:divBdr>
            <w:top w:val="none" w:sz="0" w:space="0" w:color="auto"/>
            <w:left w:val="none" w:sz="0" w:space="0" w:color="auto"/>
            <w:bottom w:val="none" w:sz="0" w:space="0" w:color="auto"/>
            <w:right w:val="none" w:sz="0" w:space="0" w:color="auto"/>
          </w:divBdr>
          <w:divsChild>
            <w:div w:id="659891352">
              <w:marLeft w:val="0"/>
              <w:marRight w:val="0"/>
              <w:marTop w:val="0"/>
              <w:marBottom w:val="0"/>
              <w:divBdr>
                <w:top w:val="none" w:sz="0" w:space="0" w:color="auto"/>
                <w:left w:val="none" w:sz="0" w:space="0" w:color="auto"/>
                <w:bottom w:val="none" w:sz="0" w:space="0" w:color="auto"/>
                <w:right w:val="none" w:sz="0" w:space="0" w:color="auto"/>
              </w:divBdr>
            </w:div>
          </w:divsChild>
        </w:div>
        <w:div w:id="1706831404">
          <w:marLeft w:val="0"/>
          <w:marRight w:val="0"/>
          <w:marTop w:val="0"/>
          <w:marBottom w:val="0"/>
          <w:divBdr>
            <w:top w:val="none" w:sz="0" w:space="0" w:color="auto"/>
            <w:left w:val="none" w:sz="0" w:space="0" w:color="auto"/>
            <w:bottom w:val="none" w:sz="0" w:space="0" w:color="auto"/>
            <w:right w:val="none" w:sz="0" w:space="0" w:color="auto"/>
          </w:divBdr>
          <w:divsChild>
            <w:div w:id="786897939">
              <w:marLeft w:val="0"/>
              <w:marRight w:val="0"/>
              <w:marTop w:val="0"/>
              <w:marBottom w:val="0"/>
              <w:divBdr>
                <w:top w:val="none" w:sz="0" w:space="0" w:color="auto"/>
                <w:left w:val="none" w:sz="0" w:space="0" w:color="auto"/>
                <w:bottom w:val="none" w:sz="0" w:space="0" w:color="auto"/>
                <w:right w:val="none" w:sz="0" w:space="0" w:color="auto"/>
              </w:divBdr>
            </w:div>
            <w:div w:id="1861509239">
              <w:marLeft w:val="0"/>
              <w:marRight w:val="0"/>
              <w:marTop w:val="0"/>
              <w:marBottom w:val="0"/>
              <w:divBdr>
                <w:top w:val="none" w:sz="0" w:space="0" w:color="auto"/>
                <w:left w:val="none" w:sz="0" w:space="0" w:color="auto"/>
                <w:bottom w:val="none" w:sz="0" w:space="0" w:color="auto"/>
                <w:right w:val="none" w:sz="0" w:space="0" w:color="auto"/>
              </w:divBdr>
              <w:divsChild>
                <w:div w:id="602615669">
                  <w:marLeft w:val="0"/>
                  <w:marRight w:val="0"/>
                  <w:marTop w:val="0"/>
                  <w:marBottom w:val="0"/>
                  <w:divBdr>
                    <w:top w:val="none" w:sz="0" w:space="0" w:color="auto"/>
                    <w:left w:val="none" w:sz="0" w:space="0" w:color="auto"/>
                    <w:bottom w:val="none" w:sz="0" w:space="0" w:color="auto"/>
                    <w:right w:val="none" w:sz="0" w:space="0" w:color="auto"/>
                  </w:divBdr>
                </w:div>
                <w:div w:id="764955044">
                  <w:marLeft w:val="0"/>
                  <w:marRight w:val="0"/>
                  <w:marTop w:val="0"/>
                  <w:marBottom w:val="0"/>
                  <w:divBdr>
                    <w:top w:val="none" w:sz="0" w:space="0" w:color="auto"/>
                    <w:left w:val="none" w:sz="0" w:space="0" w:color="auto"/>
                    <w:bottom w:val="none" w:sz="0" w:space="0" w:color="auto"/>
                    <w:right w:val="none" w:sz="0" w:space="0" w:color="auto"/>
                  </w:divBdr>
                </w:div>
                <w:div w:id="801537884">
                  <w:marLeft w:val="0"/>
                  <w:marRight w:val="0"/>
                  <w:marTop w:val="0"/>
                  <w:marBottom w:val="0"/>
                  <w:divBdr>
                    <w:top w:val="none" w:sz="0" w:space="0" w:color="auto"/>
                    <w:left w:val="none" w:sz="0" w:space="0" w:color="auto"/>
                    <w:bottom w:val="none" w:sz="0" w:space="0" w:color="auto"/>
                    <w:right w:val="none" w:sz="0" w:space="0" w:color="auto"/>
                  </w:divBdr>
                </w:div>
                <w:div w:id="600576211">
                  <w:marLeft w:val="0"/>
                  <w:marRight w:val="0"/>
                  <w:marTop w:val="0"/>
                  <w:marBottom w:val="0"/>
                  <w:divBdr>
                    <w:top w:val="none" w:sz="0" w:space="0" w:color="auto"/>
                    <w:left w:val="none" w:sz="0" w:space="0" w:color="auto"/>
                    <w:bottom w:val="none" w:sz="0" w:space="0" w:color="auto"/>
                    <w:right w:val="none" w:sz="0" w:space="0" w:color="auto"/>
                  </w:divBdr>
                </w:div>
                <w:div w:id="1931617412">
                  <w:marLeft w:val="0"/>
                  <w:marRight w:val="0"/>
                  <w:marTop w:val="0"/>
                  <w:marBottom w:val="0"/>
                  <w:divBdr>
                    <w:top w:val="none" w:sz="0" w:space="0" w:color="auto"/>
                    <w:left w:val="none" w:sz="0" w:space="0" w:color="auto"/>
                    <w:bottom w:val="none" w:sz="0" w:space="0" w:color="auto"/>
                    <w:right w:val="none" w:sz="0" w:space="0" w:color="auto"/>
                  </w:divBdr>
                </w:div>
                <w:div w:id="1767461060">
                  <w:marLeft w:val="0"/>
                  <w:marRight w:val="0"/>
                  <w:marTop w:val="0"/>
                  <w:marBottom w:val="0"/>
                  <w:divBdr>
                    <w:top w:val="none" w:sz="0" w:space="0" w:color="auto"/>
                    <w:left w:val="none" w:sz="0" w:space="0" w:color="auto"/>
                    <w:bottom w:val="none" w:sz="0" w:space="0" w:color="auto"/>
                    <w:right w:val="none" w:sz="0" w:space="0" w:color="auto"/>
                  </w:divBdr>
                </w:div>
                <w:div w:id="53508538">
                  <w:marLeft w:val="0"/>
                  <w:marRight w:val="0"/>
                  <w:marTop w:val="0"/>
                  <w:marBottom w:val="0"/>
                  <w:divBdr>
                    <w:top w:val="none" w:sz="0" w:space="0" w:color="auto"/>
                    <w:left w:val="none" w:sz="0" w:space="0" w:color="auto"/>
                    <w:bottom w:val="none" w:sz="0" w:space="0" w:color="auto"/>
                    <w:right w:val="none" w:sz="0" w:space="0" w:color="auto"/>
                  </w:divBdr>
                </w:div>
                <w:div w:id="6954941">
                  <w:marLeft w:val="0"/>
                  <w:marRight w:val="0"/>
                  <w:marTop w:val="0"/>
                  <w:marBottom w:val="0"/>
                  <w:divBdr>
                    <w:top w:val="none" w:sz="0" w:space="0" w:color="auto"/>
                    <w:left w:val="none" w:sz="0" w:space="0" w:color="auto"/>
                    <w:bottom w:val="none" w:sz="0" w:space="0" w:color="auto"/>
                    <w:right w:val="none" w:sz="0" w:space="0" w:color="auto"/>
                  </w:divBdr>
                </w:div>
                <w:div w:id="406076149">
                  <w:marLeft w:val="0"/>
                  <w:marRight w:val="0"/>
                  <w:marTop w:val="0"/>
                  <w:marBottom w:val="0"/>
                  <w:divBdr>
                    <w:top w:val="none" w:sz="0" w:space="0" w:color="auto"/>
                    <w:left w:val="none" w:sz="0" w:space="0" w:color="auto"/>
                    <w:bottom w:val="none" w:sz="0" w:space="0" w:color="auto"/>
                    <w:right w:val="none" w:sz="0" w:space="0" w:color="auto"/>
                  </w:divBdr>
                </w:div>
                <w:div w:id="1917939474">
                  <w:marLeft w:val="0"/>
                  <w:marRight w:val="0"/>
                  <w:marTop w:val="0"/>
                  <w:marBottom w:val="0"/>
                  <w:divBdr>
                    <w:top w:val="none" w:sz="0" w:space="0" w:color="auto"/>
                    <w:left w:val="none" w:sz="0" w:space="0" w:color="auto"/>
                    <w:bottom w:val="none" w:sz="0" w:space="0" w:color="auto"/>
                    <w:right w:val="none" w:sz="0" w:space="0" w:color="auto"/>
                  </w:divBdr>
                </w:div>
                <w:div w:id="1039168515">
                  <w:marLeft w:val="0"/>
                  <w:marRight w:val="0"/>
                  <w:marTop w:val="0"/>
                  <w:marBottom w:val="0"/>
                  <w:divBdr>
                    <w:top w:val="none" w:sz="0" w:space="0" w:color="auto"/>
                    <w:left w:val="none" w:sz="0" w:space="0" w:color="auto"/>
                    <w:bottom w:val="none" w:sz="0" w:space="0" w:color="auto"/>
                    <w:right w:val="none" w:sz="0" w:space="0" w:color="auto"/>
                  </w:divBdr>
                </w:div>
                <w:div w:id="941644439">
                  <w:marLeft w:val="0"/>
                  <w:marRight w:val="0"/>
                  <w:marTop w:val="0"/>
                  <w:marBottom w:val="0"/>
                  <w:divBdr>
                    <w:top w:val="none" w:sz="0" w:space="0" w:color="auto"/>
                    <w:left w:val="none" w:sz="0" w:space="0" w:color="auto"/>
                    <w:bottom w:val="none" w:sz="0" w:space="0" w:color="auto"/>
                    <w:right w:val="none" w:sz="0" w:space="0" w:color="auto"/>
                  </w:divBdr>
                </w:div>
                <w:div w:id="1687948260">
                  <w:marLeft w:val="0"/>
                  <w:marRight w:val="0"/>
                  <w:marTop w:val="0"/>
                  <w:marBottom w:val="0"/>
                  <w:divBdr>
                    <w:top w:val="none" w:sz="0" w:space="0" w:color="auto"/>
                    <w:left w:val="none" w:sz="0" w:space="0" w:color="auto"/>
                    <w:bottom w:val="none" w:sz="0" w:space="0" w:color="auto"/>
                    <w:right w:val="none" w:sz="0" w:space="0" w:color="auto"/>
                  </w:divBdr>
                </w:div>
                <w:div w:id="10910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647">
          <w:marLeft w:val="0"/>
          <w:marRight w:val="0"/>
          <w:marTop w:val="0"/>
          <w:marBottom w:val="0"/>
          <w:divBdr>
            <w:top w:val="none" w:sz="0" w:space="0" w:color="auto"/>
            <w:left w:val="none" w:sz="0" w:space="0" w:color="auto"/>
            <w:bottom w:val="none" w:sz="0" w:space="0" w:color="auto"/>
            <w:right w:val="none" w:sz="0" w:space="0" w:color="auto"/>
          </w:divBdr>
          <w:divsChild>
            <w:div w:id="1778215777">
              <w:marLeft w:val="0"/>
              <w:marRight w:val="0"/>
              <w:marTop w:val="0"/>
              <w:marBottom w:val="0"/>
              <w:divBdr>
                <w:top w:val="none" w:sz="0" w:space="0" w:color="auto"/>
                <w:left w:val="none" w:sz="0" w:space="0" w:color="auto"/>
                <w:bottom w:val="none" w:sz="0" w:space="0" w:color="auto"/>
                <w:right w:val="none" w:sz="0" w:space="0" w:color="auto"/>
              </w:divBdr>
            </w:div>
            <w:div w:id="527836248">
              <w:marLeft w:val="0"/>
              <w:marRight w:val="0"/>
              <w:marTop w:val="0"/>
              <w:marBottom w:val="0"/>
              <w:divBdr>
                <w:top w:val="none" w:sz="0" w:space="0" w:color="auto"/>
                <w:left w:val="none" w:sz="0" w:space="0" w:color="auto"/>
                <w:bottom w:val="none" w:sz="0" w:space="0" w:color="auto"/>
                <w:right w:val="none" w:sz="0" w:space="0" w:color="auto"/>
              </w:divBdr>
              <w:divsChild>
                <w:div w:id="233317008">
                  <w:marLeft w:val="0"/>
                  <w:marRight w:val="0"/>
                  <w:marTop w:val="0"/>
                  <w:marBottom w:val="0"/>
                  <w:divBdr>
                    <w:top w:val="none" w:sz="0" w:space="0" w:color="auto"/>
                    <w:left w:val="none" w:sz="0" w:space="0" w:color="auto"/>
                    <w:bottom w:val="none" w:sz="0" w:space="0" w:color="auto"/>
                    <w:right w:val="none" w:sz="0" w:space="0" w:color="auto"/>
                  </w:divBdr>
                </w:div>
                <w:div w:id="19168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5274">
      <w:bodyDiv w:val="1"/>
      <w:marLeft w:val="0"/>
      <w:marRight w:val="0"/>
      <w:marTop w:val="0"/>
      <w:marBottom w:val="0"/>
      <w:divBdr>
        <w:top w:val="none" w:sz="0" w:space="0" w:color="auto"/>
        <w:left w:val="none" w:sz="0" w:space="0" w:color="auto"/>
        <w:bottom w:val="none" w:sz="0" w:space="0" w:color="auto"/>
        <w:right w:val="none" w:sz="0" w:space="0" w:color="auto"/>
      </w:divBdr>
      <w:divsChild>
        <w:div w:id="1034427568">
          <w:marLeft w:val="0"/>
          <w:marRight w:val="0"/>
          <w:marTop w:val="0"/>
          <w:marBottom w:val="0"/>
          <w:divBdr>
            <w:top w:val="none" w:sz="0" w:space="0" w:color="auto"/>
            <w:left w:val="none" w:sz="0" w:space="0" w:color="auto"/>
            <w:bottom w:val="none" w:sz="0" w:space="0" w:color="auto"/>
            <w:right w:val="none" w:sz="0" w:space="0" w:color="auto"/>
          </w:divBdr>
          <w:divsChild>
            <w:div w:id="417286543">
              <w:marLeft w:val="0"/>
              <w:marRight w:val="0"/>
              <w:marTop w:val="0"/>
              <w:marBottom w:val="0"/>
              <w:divBdr>
                <w:top w:val="none" w:sz="0" w:space="0" w:color="auto"/>
                <w:left w:val="none" w:sz="0" w:space="0" w:color="auto"/>
                <w:bottom w:val="none" w:sz="0" w:space="0" w:color="auto"/>
                <w:right w:val="none" w:sz="0" w:space="0" w:color="auto"/>
              </w:divBdr>
              <w:divsChild>
                <w:div w:id="428235543">
                  <w:marLeft w:val="0"/>
                  <w:marRight w:val="0"/>
                  <w:marTop w:val="0"/>
                  <w:marBottom w:val="0"/>
                  <w:divBdr>
                    <w:top w:val="none" w:sz="0" w:space="0" w:color="auto"/>
                    <w:left w:val="none" w:sz="0" w:space="0" w:color="auto"/>
                    <w:bottom w:val="none" w:sz="0" w:space="0" w:color="auto"/>
                    <w:right w:val="none" w:sz="0" w:space="0" w:color="auto"/>
                  </w:divBdr>
                </w:div>
              </w:divsChild>
            </w:div>
            <w:div w:id="1029841750">
              <w:marLeft w:val="0"/>
              <w:marRight w:val="0"/>
              <w:marTop w:val="0"/>
              <w:marBottom w:val="0"/>
              <w:divBdr>
                <w:top w:val="none" w:sz="0" w:space="0" w:color="auto"/>
                <w:left w:val="none" w:sz="0" w:space="0" w:color="auto"/>
                <w:bottom w:val="none" w:sz="0" w:space="0" w:color="auto"/>
                <w:right w:val="none" w:sz="0" w:space="0" w:color="auto"/>
              </w:divBdr>
              <w:divsChild>
                <w:div w:id="1987203222">
                  <w:marLeft w:val="0"/>
                  <w:marRight w:val="0"/>
                  <w:marTop w:val="0"/>
                  <w:marBottom w:val="0"/>
                  <w:divBdr>
                    <w:top w:val="none" w:sz="0" w:space="0" w:color="auto"/>
                    <w:left w:val="none" w:sz="0" w:space="0" w:color="auto"/>
                    <w:bottom w:val="none" w:sz="0" w:space="0" w:color="auto"/>
                    <w:right w:val="none" w:sz="0" w:space="0" w:color="auto"/>
                  </w:divBdr>
                  <w:divsChild>
                    <w:div w:id="473907519">
                      <w:marLeft w:val="0"/>
                      <w:marRight w:val="0"/>
                      <w:marTop w:val="0"/>
                      <w:marBottom w:val="0"/>
                      <w:divBdr>
                        <w:top w:val="none" w:sz="0" w:space="0" w:color="auto"/>
                        <w:left w:val="none" w:sz="0" w:space="0" w:color="auto"/>
                        <w:bottom w:val="none" w:sz="0" w:space="0" w:color="auto"/>
                        <w:right w:val="none" w:sz="0" w:space="0" w:color="auto"/>
                      </w:divBdr>
                    </w:div>
                    <w:div w:id="1001548386">
                      <w:marLeft w:val="0"/>
                      <w:marRight w:val="0"/>
                      <w:marTop w:val="0"/>
                      <w:marBottom w:val="0"/>
                      <w:divBdr>
                        <w:top w:val="none" w:sz="0" w:space="0" w:color="auto"/>
                        <w:left w:val="none" w:sz="0" w:space="0" w:color="auto"/>
                        <w:bottom w:val="none" w:sz="0" w:space="0" w:color="auto"/>
                        <w:right w:val="none" w:sz="0" w:space="0" w:color="auto"/>
                      </w:divBdr>
                    </w:div>
                    <w:div w:id="18064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966">
          <w:marLeft w:val="0"/>
          <w:marRight w:val="0"/>
          <w:marTop w:val="0"/>
          <w:marBottom w:val="0"/>
          <w:divBdr>
            <w:top w:val="none" w:sz="0" w:space="0" w:color="auto"/>
            <w:left w:val="none" w:sz="0" w:space="0" w:color="auto"/>
            <w:bottom w:val="none" w:sz="0" w:space="0" w:color="auto"/>
            <w:right w:val="none" w:sz="0" w:space="0" w:color="auto"/>
          </w:divBdr>
          <w:divsChild>
            <w:div w:id="173346030">
              <w:marLeft w:val="0"/>
              <w:marRight w:val="0"/>
              <w:marTop w:val="0"/>
              <w:marBottom w:val="0"/>
              <w:divBdr>
                <w:top w:val="none" w:sz="0" w:space="0" w:color="auto"/>
                <w:left w:val="none" w:sz="0" w:space="0" w:color="auto"/>
                <w:bottom w:val="none" w:sz="0" w:space="0" w:color="auto"/>
                <w:right w:val="none" w:sz="0" w:space="0" w:color="auto"/>
              </w:divBdr>
              <w:divsChild>
                <w:div w:id="555510773">
                  <w:marLeft w:val="0"/>
                  <w:marRight w:val="0"/>
                  <w:marTop w:val="0"/>
                  <w:marBottom w:val="0"/>
                  <w:divBdr>
                    <w:top w:val="none" w:sz="0" w:space="0" w:color="auto"/>
                    <w:left w:val="none" w:sz="0" w:space="0" w:color="auto"/>
                    <w:bottom w:val="none" w:sz="0" w:space="0" w:color="auto"/>
                    <w:right w:val="none" w:sz="0" w:space="0" w:color="auto"/>
                  </w:divBdr>
                  <w:divsChild>
                    <w:div w:id="361327025">
                      <w:marLeft w:val="0"/>
                      <w:marRight w:val="0"/>
                      <w:marTop w:val="0"/>
                      <w:marBottom w:val="0"/>
                      <w:divBdr>
                        <w:top w:val="none" w:sz="0" w:space="0" w:color="auto"/>
                        <w:left w:val="none" w:sz="0" w:space="0" w:color="auto"/>
                        <w:bottom w:val="none" w:sz="0" w:space="0" w:color="auto"/>
                        <w:right w:val="none" w:sz="0" w:space="0" w:color="auto"/>
                      </w:divBdr>
                    </w:div>
                  </w:divsChild>
                </w:div>
                <w:div w:id="1087265642">
                  <w:marLeft w:val="0"/>
                  <w:marRight w:val="0"/>
                  <w:marTop w:val="0"/>
                  <w:marBottom w:val="0"/>
                  <w:divBdr>
                    <w:top w:val="none" w:sz="0" w:space="0" w:color="auto"/>
                    <w:left w:val="none" w:sz="0" w:space="0" w:color="auto"/>
                    <w:bottom w:val="none" w:sz="0" w:space="0" w:color="auto"/>
                    <w:right w:val="none" w:sz="0" w:space="0" w:color="auto"/>
                  </w:divBdr>
                  <w:divsChild>
                    <w:div w:id="1115489322">
                      <w:marLeft w:val="0"/>
                      <w:marRight w:val="0"/>
                      <w:marTop w:val="0"/>
                      <w:marBottom w:val="0"/>
                      <w:divBdr>
                        <w:top w:val="none" w:sz="0" w:space="0" w:color="auto"/>
                        <w:left w:val="none" w:sz="0" w:space="0" w:color="auto"/>
                        <w:bottom w:val="none" w:sz="0" w:space="0" w:color="auto"/>
                        <w:right w:val="none" w:sz="0" w:space="0" w:color="auto"/>
                      </w:divBdr>
                    </w:div>
                    <w:div w:id="1719158104">
                      <w:marLeft w:val="0"/>
                      <w:marRight w:val="0"/>
                      <w:marTop w:val="0"/>
                      <w:marBottom w:val="0"/>
                      <w:divBdr>
                        <w:top w:val="none" w:sz="0" w:space="0" w:color="auto"/>
                        <w:left w:val="none" w:sz="0" w:space="0" w:color="auto"/>
                        <w:bottom w:val="none" w:sz="0" w:space="0" w:color="auto"/>
                        <w:right w:val="none" w:sz="0" w:space="0" w:color="auto"/>
                      </w:divBdr>
                    </w:div>
                    <w:div w:id="1549611502">
                      <w:marLeft w:val="0"/>
                      <w:marRight w:val="0"/>
                      <w:marTop w:val="0"/>
                      <w:marBottom w:val="0"/>
                      <w:divBdr>
                        <w:top w:val="none" w:sz="0" w:space="0" w:color="auto"/>
                        <w:left w:val="none" w:sz="0" w:space="0" w:color="auto"/>
                        <w:bottom w:val="none" w:sz="0" w:space="0" w:color="auto"/>
                        <w:right w:val="none" w:sz="0" w:space="0" w:color="auto"/>
                      </w:divBdr>
                    </w:div>
                    <w:div w:id="462116524">
                      <w:marLeft w:val="0"/>
                      <w:marRight w:val="0"/>
                      <w:marTop w:val="0"/>
                      <w:marBottom w:val="0"/>
                      <w:divBdr>
                        <w:top w:val="none" w:sz="0" w:space="0" w:color="auto"/>
                        <w:left w:val="none" w:sz="0" w:space="0" w:color="auto"/>
                        <w:bottom w:val="none" w:sz="0" w:space="0" w:color="auto"/>
                        <w:right w:val="none" w:sz="0" w:space="0" w:color="auto"/>
                      </w:divBdr>
                    </w:div>
                    <w:div w:id="181475947">
                      <w:marLeft w:val="0"/>
                      <w:marRight w:val="0"/>
                      <w:marTop w:val="0"/>
                      <w:marBottom w:val="0"/>
                      <w:divBdr>
                        <w:top w:val="none" w:sz="0" w:space="0" w:color="auto"/>
                        <w:left w:val="none" w:sz="0" w:space="0" w:color="auto"/>
                        <w:bottom w:val="none" w:sz="0" w:space="0" w:color="auto"/>
                        <w:right w:val="none" w:sz="0" w:space="0" w:color="auto"/>
                      </w:divBdr>
                    </w:div>
                    <w:div w:id="209415747">
                      <w:marLeft w:val="0"/>
                      <w:marRight w:val="0"/>
                      <w:marTop w:val="0"/>
                      <w:marBottom w:val="0"/>
                      <w:divBdr>
                        <w:top w:val="none" w:sz="0" w:space="0" w:color="auto"/>
                        <w:left w:val="none" w:sz="0" w:space="0" w:color="auto"/>
                        <w:bottom w:val="none" w:sz="0" w:space="0" w:color="auto"/>
                        <w:right w:val="none" w:sz="0" w:space="0" w:color="auto"/>
                      </w:divBdr>
                    </w:div>
                    <w:div w:id="1860194133">
                      <w:marLeft w:val="0"/>
                      <w:marRight w:val="0"/>
                      <w:marTop w:val="0"/>
                      <w:marBottom w:val="0"/>
                      <w:divBdr>
                        <w:top w:val="none" w:sz="0" w:space="0" w:color="auto"/>
                        <w:left w:val="none" w:sz="0" w:space="0" w:color="auto"/>
                        <w:bottom w:val="none" w:sz="0" w:space="0" w:color="auto"/>
                        <w:right w:val="none" w:sz="0" w:space="0" w:color="auto"/>
                      </w:divBdr>
                    </w:div>
                    <w:div w:id="1864971354">
                      <w:marLeft w:val="0"/>
                      <w:marRight w:val="0"/>
                      <w:marTop w:val="0"/>
                      <w:marBottom w:val="0"/>
                      <w:divBdr>
                        <w:top w:val="none" w:sz="0" w:space="0" w:color="auto"/>
                        <w:left w:val="none" w:sz="0" w:space="0" w:color="auto"/>
                        <w:bottom w:val="none" w:sz="0" w:space="0" w:color="auto"/>
                        <w:right w:val="none" w:sz="0" w:space="0" w:color="auto"/>
                      </w:divBdr>
                    </w:div>
                    <w:div w:id="61877161">
                      <w:marLeft w:val="0"/>
                      <w:marRight w:val="0"/>
                      <w:marTop w:val="0"/>
                      <w:marBottom w:val="0"/>
                      <w:divBdr>
                        <w:top w:val="none" w:sz="0" w:space="0" w:color="auto"/>
                        <w:left w:val="none" w:sz="0" w:space="0" w:color="auto"/>
                        <w:bottom w:val="none" w:sz="0" w:space="0" w:color="auto"/>
                        <w:right w:val="none" w:sz="0" w:space="0" w:color="auto"/>
                      </w:divBdr>
                    </w:div>
                    <w:div w:id="2057242503">
                      <w:marLeft w:val="0"/>
                      <w:marRight w:val="0"/>
                      <w:marTop w:val="0"/>
                      <w:marBottom w:val="0"/>
                      <w:divBdr>
                        <w:top w:val="none" w:sz="0" w:space="0" w:color="auto"/>
                        <w:left w:val="none" w:sz="0" w:space="0" w:color="auto"/>
                        <w:bottom w:val="none" w:sz="0" w:space="0" w:color="auto"/>
                        <w:right w:val="none" w:sz="0" w:space="0" w:color="auto"/>
                      </w:divBdr>
                    </w:div>
                    <w:div w:id="1469854309">
                      <w:marLeft w:val="0"/>
                      <w:marRight w:val="0"/>
                      <w:marTop w:val="0"/>
                      <w:marBottom w:val="0"/>
                      <w:divBdr>
                        <w:top w:val="none" w:sz="0" w:space="0" w:color="auto"/>
                        <w:left w:val="none" w:sz="0" w:space="0" w:color="auto"/>
                        <w:bottom w:val="none" w:sz="0" w:space="0" w:color="auto"/>
                        <w:right w:val="none" w:sz="0" w:space="0" w:color="auto"/>
                      </w:divBdr>
                    </w:div>
                    <w:div w:id="1473062969">
                      <w:marLeft w:val="0"/>
                      <w:marRight w:val="0"/>
                      <w:marTop w:val="0"/>
                      <w:marBottom w:val="0"/>
                      <w:divBdr>
                        <w:top w:val="none" w:sz="0" w:space="0" w:color="auto"/>
                        <w:left w:val="none" w:sz="0" w:space="0" w:color="auto"/>
                        <w:bottom w:val="none" w:sz="0" w:space="0" w:color="auto"/>
                        <w:right w:val="none" w:sz="0" w:space="0" w:color="auto"/>
                      </w:divBdr>
                    </w:div>
                    <w:div w:id="802308580">
                      <w:marLeft w:val="0"/>
                      <w:marRight w:val="0"/>
                      <w:marTop w:val="0"/>
                      <w:marBottom w:val="0"/>
                      <w:divBdr>
                        <w:top w:val="none" w:sz="0" w:space="0" w:color="auto"/>
                        <w:left w:val="none" w:sz="0" w:space="0" w:color="auto"/>
                        <w:bottom w:val="none" w:sz="0" w:space="0" w:color="auto"/>
                        <w:right w:val="none" w:sz="0" w:space="0" w:color="auto"/>
                      </w:divBdr>
                    </w:div>
                    <w:div w:id="33390433">
                      <w:marLeft w:val="0"/>
                      <w:marRight w:val="0"/>
                      <w:marTop w:val="0"/>
                      <w:marBottom w:val="0"/>
                      <w:divBdr>
                        <w:top w:val="none" w:sz="0" w:space="0" w:color="auto"/>
                        <w:left w:val="none" w:sz="0" w:space="0" w:color="auto"/>
                        <w:bottom w:val="none" w:sz="0" w:space="0" w:color="auto"/>
                        <w:right w:val="none" w:sz="0" w:space="0" w:color="auto"/>
                      </w:divBdr>
                      <w:divsChild>
                        <w:div w:id="1286159749">
                          <w:marLeft w:val="0"/>
                          <w:marRight w:val="0"/>
                          <w:marTop w:val="0"/>
                          <w:marBottom w:val="0"/>
                          <w:divBdr>
                            <w:top w:val="none" w:sz="0" w:space="0" w:color="auto"/>
                            <w:left w:val="none" w:sz="0" w:space="0" w:color="auto"/>
                            <w:bottom w:val="none" w:sz="0" w:space="0" w:color="auto"/>
                            <w:right w:val="none" w:sz="0" w:space="0" w:color="auto"/>
                          </w:divBdr>
                          <w:divsChild>
                            <w:div w:id="1689604204">
                              <w:marLeft w:val="0"/>
                              <w:marRight w:val="0"/>
                              <w:marTop w:val="0"/>
                              <w:marBottom w:val="0"/>
                              <w:divBdr>
                                <w:top w:val="none" w:sz="0" w:space="0" w:color="auto"/>
                                <w:left w:val="none" w:sz="0" w:space="0" w:color="auto"/>
                                <w:bottom w:val="none" w:sz="0" w:space="0" w:color="auto"/>
                                <w:right w:val="none" w:sz="0" w:space="0" w:color="auto"/>
                              </w:divBdr>
                            </w:div>
                          </w:divsChild>
                        </w:div>
                        <w:div w:id="960065220">
                          <w:marLeft w:val="0"/>
                          <w:marRight w:val="0"/>
                          <w:marTop w:val="0"/>
                          <w:marBottom w:val="0"/>
                          <w:divBdr>
                            <w:top w:val="none" w:sz="0" w:space="0" w:color="auto"/>
                            <w:left w:val="none" w:sz="0" w:space="0" w:color="auto"/>
                            <w:bottom w:val="none" w:sz="0" w:space="0" w:color="auto"/>
                            <w:right w:val="none" w:sz="0" w:space="0" w:color="auto"/>
                          </w:divBdr>
                          <w:divsChild>
                            <w:div w:id="15390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4191">
                      <w:marLeft w:val="0"/>
                      <w:marRight w:val="0"/>
                      <w:marTop w:val="0"/>
                      <w:marBottom w:val="0"/>
                      <w:divBdr>
                        <w:top w:val="none" w:sz="0" w:space="0" w:color="auto"/>
                        <w:left w:val="none" w:sz="0" w:space="0" w:color="auto"/>
                        <w:bottom w:val="none" w:sz="0" w:space="0" w:color="auto"/>
                        <w:right w:val="none" w:sz="0" w:space="0" w:color="auto"/>
                      </w:divBdr>
                    </w:div>
                    <w:div w:id="126555649">
                      <w:marLeft w:val="0"/>
                      <w:marRight w:val="0"/>
                      <w:marTop w:val="0"/>
                      <w:marBottom w:val="0"/>
                      <w:divBdr>
                        <w:top w:val="none" w:sz="0" w:space="0" w:color="auto"/>
                        <w:left w:val="none" w:sz="0" w:space="0" w:color="auto"/>
                        <w:bottom w:val="none" w:sz="0" w:space="0" w:color="auto"/>
                        <w:right w:val="none" w:sz="0" w:space="0" w:color="auto"/>
                      </w:divBdr>
                    </w:div>
                    <w:div w:id="949122713">
                      <w:marLeft w:val="0"/>
                      <w:marRight w:val="0"/>
                      <w:marTop w:val="0"/>
                      <w:marBottom w:val="0"/>
                      <w:divBdr>
                        <w:top w:val="none" w:sz="0" w:space="0" w:color="auto"/>
                        <w:left w:val="none" w:sz="0" w:space="0" w:color="auto"/>
                        <w:bottom w:val="none" w:sz="0" w:space="0" w:color="auto"/>
                        <w:right w:val="none" w:sz="0" w:space="0" w:color="auto"/>
                      </w:divBdr>
                    </w:div>
                    <w:div w:id="2126658024">
                      <w:marLeft w:val="0"/>
                      <w:marRight w:val="0"/>
                      <w:marTop w:val="0"/>
                      <w:marBottom w:val="0"/>
                      <w:divBdr>
                        <w:top w:val="none" w:sz="0" w:space="0" w:color="auto"/>
                        <w:left w:val="none" w:sz="0" w:space="0" w:color="auto"/>
                        <w:bottom w:val="none" w:sz="0" w:space="0" w:color="auto"/>
                        <w:right w:val="none" w:sz="0" w:space="0" w:color="auto"/>
                      </w:divBdr>
                    </w:div>
                    <w:div w:id="388963590">
                      <w:marLeft w:val="0"/>
                      <w:marRight w:val="0"/>
                      <w:marTop w:val="0"/>
                      <w:marBottom w:val="0"/>
                      <w:divBdr>
                        <w:top w:val="none" w:sz="0" w:space="0" w:color="auto"/>
                        <w:left w:val="none" w:sz="0" w:space="0" w:color="auto"/>
                        <w:bottom w:val="none" w:sz="0" w:space="0" w:color="auto"/>
                        <w:right w:val="none" w:sz="0" w:space="0" w:color="auto"/>
                      </w:divBdr>
                    </w:div>
                    <w:div w:id="1920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TexteArticle.do;jsessionid=DBBD3F639BE8200B653955445BB8335E.tplgfr21s_3?cidTexte=JORFTEXT000000243876&amp;idArticle=LEGIARTI000006255787&amp;dateTexte=20061021" TargetMode="External"/><Relationship Id="rId21" Type="http://schemas.openxmlformats.org/officeDocument/2006/relationships/hyperlink" Target="https://www.service-public.fr/particuliers/vosdroits/F1939" TargetMode="External"/><Relationship Id="rId42" Type="http://schemas.openxmlformats.org/officeDocument/2006/relationships/hyperlink" Target="https://www.legifrance.gouv.fr/affichCodeArticle.do;jsessionid=DBBD3F639BE8200B653955445BB8335E.tplgfr21s_3?idArticle=LEGIARTI000006353169&amp;cidTexte=LEGITEXT000006070239&amp;dateTexte=20200415" TargetMode="External"/><Relationship Id="rId63" Type="http://schemas.openxmlformats.org/officeDocument/2006/relationships/hyperlink" Target="https://www.legifrance.gouv.fr/affichCode.do;jsessionid=DBBD3F639BE8200B653955445BB8335E.tplgfr21s_3?idSectionTA=LEGISCTA000031203898&amp;cidTexte=LEGITEXT000006070239&amp;dateTexte=20200415" TargetMode="External"/><Relationship Id="rId84" Type="http://schemas.openxmlformats.org/officeDocument/2006/relationships/hyperlink" Target="https://www.legifrance.gouv.fr/affichTexte.do;jsessionid=DBBD3F639BE8200B653955445BB8335E.tplgfr21s_3?cidTexte=JORFTEXT000000502708&amp;dateTexte=19760331" TargetMode="External"/><Relationship Id="rId138" Type="http://schemas.openxmlformats.org/officeDocument/2006/relationships/hyperlink" Target="https://www.legifrance.gouv.fr/affichTexteArticle.do;jsessionid=DBBD3F639BE8200B653955445BB8335E.tplgfr21s_3?cidTexte=JORFTEXT000000243876&amp;idArticle=LEGIARTI000006255788&amp;dateTexte=20061021" TargetMode="External"/><Relationship Id="rId159" Type="http://schemas.openxmlformats.org/officeDocument/2006/relationships/hyperlink" Target="https://www.legifrance.gouv.fr/affichCodeArticle.do?cidTexte=LEGITEXT000006070239&amp;idArticle=LEGIARTI000020534900&amp;dateTexte=&amp;categorieLien=cid" TargetMode="External"/><Relationship Id="rId170" Type="http://schemas.openxmlformats.org/officeDocument/2006/relationships/hyperlink" Target="https://www.legifrance.gouv.fr/affichTexteArticle.do;jsessionid=DBBD3F639BE8200B653955445BB8335E.tplgfr21s_3?cidTexte=JORFTEXT000028091134&amp;idArticle=LEGIARTI000028091961&amp;dateTexte=20131021" TargetMode="External"/><Relationship Id="rId107" Type="http://schemas.openxmlformats.org/officeDocument/2006/relationships/hyperlink" Target="https://www.legifrance.gouv.fr/affichCodeArticle.do?cidTexte=LEGITEXT000006070239&amp;idArticle=LEGIARTI000006353220&amp;dateTexte=&amp;categorieLien=cid" TargetMode="External"/><Relationship Id="rId11" Type="http://schemas.openxmlformats.org/officeDocument/2006/relationships/hyperlink" Target="https://www.service-public.fr/particuliers/vosdroits/F16828" TargetMode="External"/><Relationship Id="rId32" Type="http://schemas.openxmlformats.org/officeDocument/2006/relationships/hyperlink" Target="https://www.legifrance.gouv.fr/affichCodeArticle.do;jsessionid=DBBD3F639BE8200B653955445BB8335E.tplgfr21s_3?idArticle=LEGIARTI000006353163&amp;cidTexte=LEGITEXT000006070239&amp;dateTexte=20200415" TargetMode="External"/><Relationship Id="rId53" Type="http://schemas.openxmlformats.org/officeDocument/2006/relationships/hyperlink" Target="https://www.legifrance.gouv.fr/affichCodeArticle.do;jsessionid=DBBD3F639BE8200B653955445BB8335E.tplgfr21s_3?idArticle=LEGIARTI000006353177&amp;cidTexte=LEGITEXT000006070239&amp;dateTexte=20200415" TargetMode="External"/><Relationship Id="rId74" Type="http://schemas.openxmlformats.org/officeDocument/2006/relationships/hyperlink" Target="https://www.legifrance.gouv.fr/affichCodeArticle.do;jsessionid=DBBD3F639BE8200B653955445BB8335E.tplgfr21s_3?idArticle=LEGIARTI000028112280&amp;cidTexte=LEGITEXT000006070239&amp;dateTexte=20200415" TargetMode="External"/><Relationship Id="rId128" Type="http://schemas.openxmlformats.org/officeDocument/2006/relationships/hyperlink" Target="https://www.legifrance.gouv.fr/affichTexteArticle.do;jsessionid=DBBD3F639BE8200B653955445BB8335E.tplgfr21s_3?cidTexte=JORFTEXT000039110244&amp;idArticle=LEGIARTI000039114120&amp;dateTexte=20190920" TargetMode="External"/><Relationship Id="rId149" Type="http://schemas.openxmlformats.org/officeDocument/2006/relationships/hyperlink" Target="https://www.legifrance.gouv.fr/affichCodeArticle.do;jsessionid=DBBD3F639BE8200B653955445BB8335E.tplgfr21s_3?idArticle=LEGIARTI000006354569&amp;cidTexte=LEGITEXT000006070239&amp;dateTexte=20200415" TargetMode="External"/><Relationship Id="rId5" Type="http://schemas.openxmlformats.org/officeDocument/2006/relationships/image" Target="media/image1.emf"/><Relationship Id="rId95" Type="http://schemas.openxmlformats.org/officeDocument/2006/relationships/hyperlink" Target="https://www.legifrance.gouv.fr/affichCodeArticle.do?cidTexte=LEGITEXT000006070239&amp;idArticle=LEGIARTI000006354476&amp;dateTexte=&amp;categorieLien=cid" TargetMode="External"/><Relationship Id="rId160" Type="http://schemas.openxmlformats.org/officeDocument/2006/relationships/hyperlink" Target="https://www.legifrance.gouv.fr/affichCodeArticle.do;jsessionid=DBBD3F639BE8200B653955445BB8335E.tplgfr21s_3?idArticle=LEGIARTI000028112318&amp;cidTexte=LEGITEXT000006070239&amp;dateTexte=20200415" TargetMode="External"/><Relationship Id="rId22" Type="http://schemas.openxmlformats.org/officeDocument/2006/relationships/hyperlink" Target="https://www.vie-publique.fr/questions-reponses/269425-le-fonctionnement-du-bureau-de-vote-foire-aux-questions-faq" TargetMode="External"/><Relationship Id="rId43" Type="http://schemas.openxmlformats.org/officeDocument/2006/relationships/hyperlink" Target="https://www.legifrance.gouv.fr/affichTexteArticle.do;jsessionid=DBBD3F639BE8200B653955445BB8335E.tplgfr21s_3?cidTexte=JORFTEXT000000809647&amp;idArticle=LEGIARTI000006682309&amp;dateTexte=20050212" TargetMode="External"/><Relationship Id="rId64" Type="http://schemas.openxmlformats.org/officeDocument/2006/relationships/hyperlink" Target="https://www.legifrance.gouv.fr/affichCode.do;jsessionid=DBBD3F639BE8200B653955445BB8335E.tplgfr21s_3?idSectionTA=LEGISCTA000031203896&amp;cidTexte=LEGITEXT000006070239&amp;dateTexte=20200415" TargetMode="External"/><Relationship Id="rId118" Type="http://schemas.openxmlformats.org/officeDocument/2006/relationships/hyperlink" Target="https://www.legifrance.gouv.fr/affichCodeArticle.do;jsessionid=DBBD3F639BE8200B653955445BB8335E.tplgfr21s_3?idArticle=LEGIARTI000006352917&amp;cidTexte=LEGITEXT000006070239&amp;dateTexte=20200415" TargetMode="External"/><Relationship Id="rId139" Type="http://schemas.openxmlformats.org/officeDocument/2006/relationships/hyperlink" Target="https://www.legifrance.gouv.fr/affichCodeArticle.do;jsessionid=DBBD3F639BE8200B653955445BB8335E.tplgfr21s_3?idArticle=LEGIARTI000006354563&amp;cidTexte=LEGITEXT000006070239&amp;dateTexte=20200415" TargetMode="External"/><Relationship Id="rId85" Type="http://schemas.openxmlformats.org/officeDocument/2006/relationships/hyperlink" Target="https://www.legifrance.gouv.fr/affichCodeArticle.do;jsessionid=DBBD3F639BE8200B653955445BB8335E.tplgfr21s_3?idArticle=LEGIARTI000006354538&amp;cidTexte=LEGITEXT000006070239&amp;dateTexte=20200415" TargetMode="External"/><Relationship Id="rId150" Type="http://schemas.openxmlformats.org/officeDocument/2006/relationships/hyperlink" Target="https://www.legifrance.gouv.fr/affichTexteArticle.do;jsessionid=DBBD3F639BE8200B653955445BB8335E.tplgfr21s_3?cidTexte=JORFTEXT000000881123&amp;idArticle=LEGIARTI000006355886&amp;dateTexte=19890210" TargetMode="External"/><Relationship Id="rId171" Type="http://schemas.openxmlformats.org/officeDocument/2006/relationships/hyperlink" Target="https://www.legifrance.gouv.fr/affichCodeArticle.do?cidTexte=LEGITEXT000006070239&amp;idArticle=LEGIARTI000006353178&amp;dateTexte=&amp;categorieLien=cid" TargetMode="External"/><Relationship Id="rId12" Type="http://schemas.openxmlformats.org/officeDocument/2006/relationships/hyperlink" Target="https://www.service-public.fr/particuliers/vosdroits/services-en-ligne-et-formulaires/ISE" TargetMode="External"/><Relationship Id="rId33" Type="http://schemas.openxmlformats.org/officeDocument/2006/relationships/hyperlink" Target="https://www.legifrance.gouv.fr/affichCodeArticle.do;jsessionid=DBBD3F639BE8200B653955445BB8335E.tplgfr21s_3?idArticle=LEGIARTI000006353165&amp;cidTexte=LEGITEXT000006070239&amp;dateTexte=20200415" TargetMode="External"/><Relationship Id="rId108" Type="http://schemas.openxmlformats.org/officeDocument/2006/relationships/hyperlink" Target="https://www.legifrance.gouv.fr/affichCodeArticle.do?cidTexte=LEGITEXT000006070239&amp;idArticle=LEGIARTI000006353163&amp;dateTexte=&amp;categorieLien=cid" TargetMode="External"/><Relationship Id="rId129" Type="http://schemas.openxmlformats.org/officeDocument/2006/relationships/hyperlink" Target="https://www.legifrance.gouv.fr/affichCodeArticle.do?cidTexte=LEGITEXT000006070239&amp;idArticle=LEGIARTI000006353167&amp;dateTexte=&amp;categorieLien=cid" TargetMode="External"/><Relationship Id="rId54" Type="http://schemas.openxmlformats.org/officeDocument/2006/relationships/hyperlink" Target="https://www.legifrance.gouv.fr/affichCodeArticle.do;jsessionid=DBBD3F639BE8200B653955445BB8335E.tplgfr21s_3?idArticle=LEGIARTI000027572205&amp;cidTexte=LEGITEXT000006070239&amp;dateTexte=20200415" TargetMode="External"/><Relationship Id="rId75" Type="http://schemas.openxmlformats.org/officeDocument/2006/relationships/hyperlink" Target="https://www.legifrance.gouv.fr/affichTexteArticle.do;jsessionid=DBBD3F639BE8200B653955445BB8335E.tplgfr21s_3?cidTexte=JORFTEXT000028091134&amp;idArticle=LEGIARTI000028091949&amp;dateTexte=20131021" TargetMode="External"/><Relationship Id="rId96" Type="http://schemas.openxmlformats.org/officeDocument/2006/relationships/hyperlink" Target="https://www.legifrance.gouv.fr/affichCodeArticle.do;jsessionid=DBBD3F639BE8200B653955445BB8335E.tplgfr21s_3?idArticle=LEGIARTI000006354550&amp;cidTexte=LEGITEXT000006070239&amp;dateTexte=20200415" TargetMode="External"/><Relationship Id="rId140" Type="http://schemas.openxmlformats.org/officeDocument/2006/relationships/hyperlink" Target="https://www.legifrance.gouv.fr/affichTexteArticle.do;jsessionid=DBBD3F639BE8200B653955445BB8335E.tplgfr21s_3?cidTexte=JORFTEXT000000881123&amp;idArticle=LEGIARTI000006355882&amp;dateTexte=19890211" TargetMode="External"/><Relationship Id="rId161" Type="http://schemas.openxmlformats.org/officeDocument/2006/relationships/hyperlink" Target="https://www.legifrance.gouv.fr/affichTexteArticle.do;jsessionid=DBBD3F639BE8200B653955445BB8335E.tplgfr21s_3?cidTexte=JORFTEXT000028091134&amp;idArticle=LEGIARTI000028091972&amp;dateTexte=20131021"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23" Type="http://schemas.openxmlformats.org/officeDocument/2006/relationships/hyperlink" Target="https://www.vie-publique.fr/18466-la-redaction" TargetMode="External"/><Relationship Id="rId28" Type="http://schemas.openxmlformats.org/officeDocument/2006/relationships/hyperlink" Target="https://www.legifrance.gouv.fr/affichCodeArticle.do;jsessionid=DBBD3F639BE8200B653955445BB8335E.tplgfr21s_3?idArticle=LEGIARTI000027477742&amp;cidTexte=LEGITEXT000006070239&amp;dateTexte=20200415" TargetMode="External"/><Relationship Id="rId49" Type="http://schemas.openxmlformats.org/officeDocument/2006/relationships/hyperlink" Target="https://www.legifrance.gouv.fr/affichCodeArticle.do;jsessionid=DBBD3F639BE8200B653955445BB8335E.tplgfr21s_3?idArticle=LEGIARTI000027477739&amp;cidTexte=LEGITEXT000006070239&amp;dateTexte=20200415" TargetMode="External"/><Relationship Id="rId114" Type="http://schemas.openxmlformats.org/officeDocument/2006/relationships/hyperlink" Target="https://www.legifrance.gouv.fr/affichCodeArticle.do?cidTexte=LEGITEXT000006070239&amp;idArticle=LEGIARTI000006354573&amp;dateTexte=&amp;categorieLien=cid" TargetMode="External"/><Relationship Id="rId119" Type="http://schemas.openxmlformats.org/officeDocument/2006/relationships/hyperlink" Target="https://www.legifrance.gouv.fr/affichTexteArticle.do;jsessionid=DBBD3F639BE8200B653955445BB8335E.tplgfr21s_3?cidTexte=JORFTEXT000000243876&amp;idArticle=LEGIARTI000006255787&amp;dateTexte=20061021" TargetMode="External"/><Relationship Id="rId44" Type="http://schemas.openxmlformats.org/officeDocument/2006/relationships/hyperlink" Target="https://www.legifrance.gouv.fr/affichCodeArticle.do;jsessionid=DBBD3F639BE8200B653955445BB8335E.tplgfr21s_3?idArticle=LEGIARTI000006353171&amp;cidTexte=LEGITEXT000006070239&amp;dateTexte=20200415" TargetMode="External"/><Relationship Id="rId60" Type="http://schemas.openxmlformats.org/officeDocument/2006/relationships/hyperlink" Target="https://www.legifrance.gouv.fr/affichCodeArticle.do;jsessionid=DBBD3F639BE8200B653955445BB8335E.tplgfr21s_3?idArticle=LEGIARTI000006353180&amp;cidTexte=LEGITEXT000006070239&amp;dateTexte=20200415" TargetMode="External"/><Relationship Id="rId65" Type="http://schemas.openxmlformats.org/officeDocument/2006/relationships/hyperlink" Target="https://www.legifrance.gouv.fr/affichCode.do;jsessionid=DBBD3F639BE8200B653955445BB8335E.tplgfr21s_3?idSectionTA=LEGISCTA000006148437&amp;cidTexte=LEGITEXT000006070239&amp;dateTexte=20200415" TargetMode="External"/><Relationship Id="rId81" Type="http://schemas.openxmlformats.org/officeDocument/2006/relationships/hyperlink" Target="https://www.legifrance.gouv.fr/affichCodeArticle.do;jsessionid=DBBD3F639BE8200B653955445BB8335E.tplgfr21s_3?idArticle=LEGIARTI000006354536&amp;cidTexte=LEGITEXT000006070239&amp;dateTexte=20200415" TargetMode="External"/><Relationship Id="rId86" Type="http://schemas.openxmlformats.org/officeDocument/2006/relationships/hyperlink" Target="https://www.legifrance.gouv.fr/affichTexte.do;jsessionid=DBBD3F639BE8200B653955445BB8335E.tplgfr21s_3?cidTexte=JORFTEXT000000502708&amp;dateTexte=19760331" TargetMode="External"/><Relationship Id="rId130" Type="http://schemas.openxmlformats.org/officeDocument/2006/relationships/hyperlink" Target="https://www.legifrance.gouv.fr/affichCodeArticle.do;jsessionid=DBBD3F639BE8200B653955445BB8335E.tplgfr21s_3?idArticle=LEGIARTI000028751986&amp;cidTexte=LEGITEXT000006070239&amp;dateTexte=20200415" TargetMode="External"/><Relationship Id="rId135" Type="http://schemas.openxmlformats.org/officeDocument/2006/relationships/hyperlink" Target="https://www.legifrance.gouv.fr/affichCodeArticle.do?cidTexte=LEGITEXT000006070239&amp;idArticle=LEGIARTI000006353172&amp;dateTexte=&amp;categorieLien=cid" TargetMode="External"/><Relationship Id="rId151" Type="http://schemas.openxmlformats.org/officeDocument/2006/relationships/hyperlink" Target="https://www.legifrance.gouv.fr/affichCodeArticle.do?cidTexte=LEGITEXT000006070239&amp;idArticle=LEGIARTI000006353174&amp;dateTexte=&amp;categorieLien=cid" TargetMode="External"/><Relationship Id="rId156" Type="http://schemas.openxmlformats.org/officeDocument/2006/relationships/hyperlink" Target="https://www.legifrance.gouv.fr/affichCodeArticle.do?cidTexte=LEGITEXT000006070239&amp;idArticle=LEGIARTI000006353174&amp;dateTexte=&amp;categorieLien=cid" TargetMode="External"/><Relationship Id="rId172" Type="http://schemas.openxmlformats.org/officeDocument/2006/relationships/fontTable" Target="fontTable.xml"/><Relationship Id="rId13" Type="http://schemas.openxmlformats.org/officeDocument/2006/relationships/hyperlink" Target="https://www.service-public.fr/particuliers/vosdroits/services-en-ligne-et-formulaires/ISE" TargetMode="External"/><Relationship Id="rId18" Type="http://schemas.openxmlformats.org/officeDocument/2006/relationships/hyperlink" Target="https://www.service-public.fr/particuliers/vosdroits/F1361" TargetMode="External"/><Relationship Id="rId39" Type="http://schemas.openxmlformats.org/officeDocument/2006/relationships/hyperlink" Target="https://www.legifrance.gouv.fr/affichCodeArticle.do;jsessionid=DBBD3F639BE8200B653955445BB8335E.tplgfr21s_3?idArticle=LEGIARTI000032964963&amp;cidTexte=LEGITEXT000006070239&amp;dateTexte=20200415" TargetMode="External"/><Relationship Id="rId109" Type="http://schemas.openxmlformats.org/officeDocument/2006/relationships/hyperlink" Target="https://www.legifrance.gouv.fr/affichCodeArticle.do?cidTexte=LEGITEXT000006070239&amp;idArticle=LEGIARTI000006353176&amp;dateTexte=&amp;categorieLien=cid" TargetMode="External"/><Relationship Id="rId34" Type="http://schemas.openxmlformats.org/officeDocument/2006/relationships/hyperlink" Target="https://www.legifrance.gouv.fr/affichTexteArticle.do;jsessionid=DBBD3F639BE8200B653955445BB8335E.tplgfr21s_3?cidTexte=JORFTEXT000000321643&amp;idArticle=LEGIARTI000006528501&amp;dateTexte=19890105" TargetMode="External"/><Relationship Id="rId50" Type="http://schemas.openxmlformats.org/officeDocument/2006/relationships/hyperlink" Target="https://www.legifrance.gouv.fr/affichTexteArticle.do;jsessionid=DBBD3F639BE8200B653955445BB8335E.tplgfr21s_3?cidTexte=JORFTEXT000027414225&amp;idArticle=LEGIARTI000027387843&amp;dateTexte=20130519" TargetMode="External"/><Relationship Id="rId55" Type="http://schemas.openxmlformats.org/officeDocument/2006/relationships/hyperlink" Target="https://www.legifrance.gouv.fr/affichTexteArticle.do;jsessionid=DBBD3F639BE8200B653955445BB8335E.tplgfr21s_3?cidTexte=JORFTEXT000027414225&amp;idArticle=LEGIARTI000027416696&amp;dateTexte=20130519" TargetMode="External"/><Relationship Id="rId76" Type="http://schemas.openxmlformats.org/officeDocument/2006/relationships/hyperlink" Target="https://www.legifrance.gouv.fr/affichCodeArticle.do;jsessionid=DBBD3F639BE8200B653955445BB8335E.tplgfr21s_3?idArticle=LEGIARTI000039779324&amp;cidTexte=LEGITEXT000006070239&amp;dateTexte=20200415" TargetMode="External"/><Relationship Id="rId97" Type="http://schemas.openxmlformats.org/officeDocument/2006/relationships/hyperlink" Target="https://www.legifrance.gouv.fr/affichTexte.do;jsessionid=DBBD3F639BE8200B653955445BB8335E.tplgfr21s_3?cidTexte=JORFTEXT000000520621&amp;dateTexte=19690726" TargetMode="External"/><Relationship Id="rId104" Type="http://schemas.openxmlformats.org/officeDocument/2006/relationships/hyperlink" Target="https://www.legifrance.gouv.fr/affichCodeArticle.do?cidTexte=LEGITEXT000006070239&amp;idArticle=LEGIARTI000006353065&amp;dateTexte=&amp;categorieLien=cid" TargetMode="External"/><Relationship Id="rId120" Type="http://schemas.openxmlformats.org/officeDocument/2006/relationships/hyperlink" Target="https://www.legifrance.gouv.fr/affichCodeArticle.do;jsessionid=DBBD3F639BE8200B653955445BB8335E.tplgfr21s_3?idArticle=LEGIARTI000006352918&amp;cidTexte=LEGITEXT000006070239&amp;dateTexte=20200415" TargetMode="External"/><Relationship Id="rId125" Type="http://schemas.openxmlformats.org/officeDocument/2006/relationships/hyperlink" Target="https://www.legifrance.gouv.fr/affichCodeArticle.do;jsessionid=DBBD3F639BE8200B653955445BB8335E.tplgfr21s_3?idArticle=LEGIARTI000006354555&amp;cidTexte=LEGITEXT000006070239&amp;dateTexte=20200415" TargetMode="External"/><Relationship Id="rId141" Type="http://schemas.openxmlformats.org/officeDocument/2006/relationships/hyperlink" Target="https://www.legifrance.gouv.fr/affichCodeArticle.do;jsessionid=DBBD3F639BE8200B653955445BB8335E.tplgfr21s_3?idArticle=LEGIARTI000037114137&amp;cidTexte=LEGITEXT000006070239&amp;dateTexte=20200415" TargetMode="External"/><Relationship Id="rId146" Type="http://schemas.openxmlformats.org/officeDocument/2006/relationships/hyperlink" Target="https://www.legifrance.gouv.fr/affichTexteArticle.do;jsessionid=DBBD3F639BE8200B653955445BB8335E.tplgfr21s_3?cidTexte=JORFTEXT000000881123&amp;idArticle=LEGIARTI000006355885&amp;dateTexte=19890211" TargetMode="External"/><Relationship Id="rId167" Type="http://schemas.openxmlformats.org/officeDocument/2006/relationships/hyperlink" Target="https://www.legifrance.gouv.fr/affichCodeArticle.do;jsessionid=DBBD3F639BE8200B653955445BB8335E.tplgfr21s_3?idArticle=LEGIARTI000006354580&amp;cidTexte=LEGITEXT000006070239&amp;dateTexte=20200415" TargetMode="External"/><Relationship Id="rId7" Type="http://schemas.openxmlformats.org/officeDocument/2006/relationships/hyperlink" Target="http://www.electoral.fr" TargetMode="External"/><Relationship Id="rId71" Type="http://schemas.openxmlformats.org/officeDocument/2006/relationships/hyperlink" Target="https://www.legifrance.gouv.fr/affichTexteArticle.do;jsessionid=DBBD3F639BE8200B653955445BB8335E.tplgfr21s_3?cidTexte=JORFTEXT000028091134&amp;idArticle=LEGIARTI000028091942&amp;dateTexte=20131021" TargetMode="External"/><Relationship Id="rId92" Type="http://schemas.openxmlformats.org/officeDocument/2006/relationships/hyperlink" Target="https://www.legifrance.gouv.fr/affichCodeArticle.do;jsessionid=DBBD3F639BE8200B653955445BB8335E.tplgfr21s_3?idArticle=LEGIARTI000028112288&amp;cidTexte=LEGITEXT000006070239&amp;dateTexte=20200415" TargetMode="External"/><Relationship Id="rId162" Type="http://schemas.openxmlformats.org/officeDocument/2006/relationships/hyperlink" Target="https://www.legifrance.gouv.fr/affichCodeArticle.do;jsessionid=DBBD3F639BE8200B653955445BB8335E.tplgfr21s_3?idArticle=LEGIARTI000006354577&amp;cidTexte=LEGITEXT000006070239&amp;dateTexte=20200415" TargetMode="External"/><Relationship Id="rId2" Type="http://schemas.openxmlformats.org/officeDocument/2006/relationships/styles" Target="styles.xml"/><Relationship Id="rId29" Type="http://schemas.openxmlformats.org/officeDocument/2006/relationships/hyperlink" Target="https://www.legifrance.gouv.fr/affichTexteArticle.do;jsessionid=DBBD3F639BE8200B653955445BB8335E.tplgfr21s_3?cidTexte=JORFTEXT000027414225&amp;idArticle=LEGIARTI000027387843&amp;dateTexte=20130519" TargetMode="External"/><Relationship Id="rId24" Type="http://schemas.openxmlformats.org/officeDocument/2006/relationships/hyperlink" Target="http://circulaire.legifrance.gouv.fr/index.php?action=afficherCirculaire&amp;hit=1&amp;retourAccueil=1&amp;r=44912" TargetMode="External"/><Relationship Id="rId40" Type="http://schemas.openxmlformats.org/officeDocument/2006/relationships/hyperlink" Target="https://www.legifrance.gouv.fr/affichTexteArticle.do;jsessionid=DBBD3F639BE8200B653955445BB8335E.tplgfr21s_3?cidTexte=JORFTEXT000032958104&amp;idArticle=LEGIARTI000032959189&amp;dateTexte=20160803" TargetMode="External"/><Relationship Id="rId45" Type="http://schemas.openxmlformats.org/officeDocument/2006/relationships/hyperlink" Target="https://www.legifrance.gouv.fr/affichTexteArticle.do;jsessionid=DBBD3F639BE8200B653955445BB8335E.tplgfr21s_3?cidTexte=JORFTEXT000000321643&amp;idArticle=LEGIARTI000006528503&amp;dateTexte=19890105" TargetMode="External"/><Relationship Id="rId66" Type="http://schemas.openxmlformats.org/officeDocument/2006/relationships/hyperlink" Target="https://www.legifrance.gouv.fr/affichCodeArticle.do;jsessionid=DBBD3F639BE8200B653955445BB8335E.tplgfr21s_3?idArticle=LEGIARTI000006354522&amp;cidTexte=LEGITEXT000006070239&amp;dateTexte=20200415" TargetMode="External"/><Relationship Id="rId87" Type="http://schemas.openxmlformats.org/officeDocument/2006/relationships/hyperlink" Target="https://www.legifrance.gouv.fr/affichCodeArticle.do;jsessionid=DBBD3F639BE8200B653955445BB8335E.tplgfr21s_3?idArticle=LEGIARTI000006354541&amp;cidTexte=LEGITEXT000006070239&amp;dateTexte=20200415" TargetMode="External"/><Relationship Id="rId110" Type="http://schemas.openxmlformats.org/officeDocument/2006/relationships/hyperlink" Target="https://www.legifrance.gouv.fr/affichCodeArticle.do?cidTexte=LEGITEXT000006070239&amp;idArticle=LEGIARTI000006353233&amp;dateTexte=&amp;categorieLien=cid" TargetMode="External"/><Relationship Id="rId115" Type="http://schemas.openxmlformats.org/officeDocument/2006/relationships/hyperlink" Target="https://www.legifrance.gouv.fr/affichCodeArticle.do?cidTexte=LEGITEXT000006070239&amp;idArticle=LEGIARTI000006354576&amp;dateTexte=&amp;categorieLien=cid" TargetMode="External"/><Relationship Id="rId131" Type="http://schemas.openxmlformats.org/officeDocument/2006/relationships/hyperlink" Target="https://www.legifrance.gouv.fr/affichTexteArticle.do;jsessionid=DBBD3F639BE8200B653955445BB8335E.tplgfr21s_3?cidTexte=JORFTEXT000028749643&amp;idArticle=LEGIARTI000028750752&amp;dateTexte=20140321" TargetMode="External"/><Relationship Id="rId136" Type="http://schemas.openxmlformats.org/officeDocument/2006/relationships/hyperlink" Target="https://www.legifrance.gouv.fr/affichCodeArticle.do?cidTexte=LEGITEXT000006070239&amp;idArticle=LEGIARTI000006354525&amp;dateTexte=&amp;categorieLien=cid" TargetMode="External"/><Relationship Id="rId157" Type="http://schemas.openxmlformats.org/officeDocument/2006/relationships/hyperlink" Target="https://www.legifrance.gouv.fr/affichCodeArticle.do;jsessionid=DBBD3F639BE8200B653955445BB8335E.tplgfr21s_3?idArticle=LEGIARTI000039779272&amp;cidTexte=LEGITEXT000006070239&amp;dateTexte=20200415" TargetMode="External"/><Relationship Id="rId61" Type="http://schemas.openxmlformats.org/officeDocument/2006/relationships/hyperlink" Target="https://www.legifrance.gouv.fr/affichCode.do;jsessionid=DBBD3F639BE8200B653955445BB8335E.tplgfr21s_3?cidTexte=LEGITEXT000006070239&amp;dateTexte=20200415" TargetMode="External"/><Relationship Id="rId82" Type="http://schemas.openxmlformats.org/officeDocument/2006/relationships/hyperlink" Target="https://www.legifrance.gouv.fr/affichTexte.do;jsessionid=DBBD3F639BE8200B653955445BB8335E.tplgfr21s_3?cidTexte=JORFTEXT000000502708&amp;dateTexte=19760331" TargetMode="External"/><Relationship Id="rId152" Type="http://schemas.openxmlformats.org/officeDocument/2006/relationships/hyperlink" Target="https://www.legifrance.gouv.fr/affichCodeArticle.do;jsessionid=DBBD3F639BE8200B653955445BB8335E.tplgfr21s_3?idArticle=LEGIARTI000006354571&amp;cidTexte=LEGITEXT000006070239&amp;dateTexte=20200415" TargetMode="External"/><Relationship Id="rId173" Type="http://schemas.openxmlformats.org/officeDocument/2006/relationships/theme" Target="theme/theme1.xml"/><Relationship Id="rId19" Type="http://schemas.openxmlformats.org/officeDocument/2006/relationships/hyperlink" Target="https://www.justice.fr/recherche/annuaires" TargetMode="External"/><Relationship Id="rId14" Type="http://schemas.openxmlformats.org/officeDocument/2006/relationships/hyperlink" Target="https://www.service-public.fr/particuliers/vosdroits/F16828" TargetMode="External"/><Relationship Id="rId30" Type="http://schemas.openxmlformats.org/officeDocument/2006/relationships/hyperlink" Target="https://www.legifrance.gouv.fr/affichCodeArticle.do;jsessionid=DBBD3F639BE8200B653955445BB8335E.tplgfr21s_3?idArticle=LEGIARTI000006353162&amp;cidTexte=LEGITEXT000006070239&amp;dateTexte=20200415" TargetMode="External"/><Relationship Id="rId35" Type="http://schemas.openxmlformats.org/officeDocument/2006/relationships/hyperlink" Target="https://www.legifrance.gouv.fr/affichCodeArticle.do?cidTexte=LEGITEXT000006070239&amp;idArticle=LEGIARTI000006353264&amp;dateTexte=&amp;categorieLien=cid" TargetMode="External"/><Relationship Id="rId56" Type="http://schemas.openxmlformats.org/officeDocument/2006/relationships/hyperlink" Target="https://www.legifrance.gouv.fr/affichCodeArticle.do?cidTexte=LEGITEXT000006070239&amp;idArticle=LEGIARTI000006353429&amp;dateTexte=&amp;categorieLien=cid" TargetMode="External"/><Relationship Id="rId77" Type="http://schemas.openxmlformats.org/officeDocument/2006/relationships/hyperlink" Target="https://www.legifrance.gouv.fr/affichTexteArticle.do;jsessionid=DBBD3F639BE8200B653955445BB8335E.tplgfr21s_3?cidTexte=JORFTEXT000039685468&amp;idArticle=LEGIARTI000039775345&amp;dateTexte=20191230" TargetMode="External"/><Relationship Id="rId100" Type="http://schemas.openxmlformats.org/officeDocument/2006/relationships/hyperlink" Target="https://www.legifrance.gouv.fr/affichTexteArticle.do;jsessionid=DBBD3F639BE8200B653955445BB8335E.tplgfr21s_3?cidTexte=JORFTEXT000039685468&amp;idArticle=LEGIARTI000039775345&amp;dateTexte=20191230" TargetMode="External"/><Relationship Id="rId105" Type="http://schemas.openxmlformats.org/officeDocument/2006/relationships/hyperlink" Target="https://www.legifrance.gouv.fr/affichCodeArticle.do?cidTexte=LEGITEXT000006070239&amp;idArticle=LEGIARTI000006353198&amp;dateTexte=&amp;categorieLien=cid" TargetMode="External"/><Relationship Id="rId126" Type="http://schemas.openxmlformats.org/officeDocument/2006/relationships/hyperlink" Target="https://www.legifrance.gouv.fr/affichTexte.do;jsessionid=DBBD3F639BE8200B653955445BB8335E.tplgfr21s_3?cidTexte=JORFTEXT000000502708&amp;dateTexte=19760331" TargetMode="External"/><Relationship Id="rId147" Type="http://schemas.openxmlformats.org/officeDocument/2006/relationships/hyperlink" Target="https://www.legifrance.gouv.fr/affichCodeArticle.do?cidTexte=LEGITEXT000006070239&amp;idArticle=LEGIARTI000006353174&amp;dateTexte=&amp;categorieLien=cid" TargetMode="External"/><Relationship Id="rId168" Type="http://schemas.openxmlformats.org/officeDocument/2006/relationships/hyperlink" Target="https://www.legifrance.gouv.fr/affichTexte.do;jsessionid=DBBD3F639BE8200B653955445BB8335E.tplgfr21s_3?cidTexte=JORFTEXT000000502708&amp;dateTexte=19760331" TargetMode="External"/><Relationship Id="rId8" Type="http://schemas.openxmlformats.org/officeDocument/2006/relationships/hyperlink" Target="http://www.electoral.fr/" TargetMode="External"/><Relationship Id="rId51" Type="http://schemas.openxmlformats.org/officeDocument/2006/relationships/hyperlink" Target="https://www.legifrance.gouv.fr/affichCodeArticle.do;jsessionid=DBBD3F639BE8200B653955445BB8335E.tplgfr21s_3?idArticle=LEGIARTI000028639157&amp;cidTexte=LEGITEXT000006070239&amp;dateTexte=20200415" TargetMode="External"/><Relationship Id="rId72" Type="http://schemas.openxmlformats.org/officeDocument/2006/relationships/hyperlink" Target="https://www.legifrance.gouv.fr/affichCodeArticle.do;jsessionid=DBBD3F639BE8200B653955445BB8335E.tplgfr21s_3?idArticle=LEGIARTI000028112257&amp;cidTexte=LEGITEXT000006070239&amp;dateTexte=20200415" TargetMode="External"/><Relationship Id="rId93" Type="http://schemas.openxmlformats.org/officeDocument/2006/relationships/hyperlink" Target="https://www.legifrance.gouv.fr/affichTexteArticle.do;jsessionid=DBBD3F639BE8200B653955445BB8335E.tplgfr21s_3?cidTexte=JORFTEXT000028091134&amp;idArticle=LEGIARTI000028091959&amp;dateTexte=20131021" TargetMode="External"/><Relationship Id="rId98" Type="http://schemas.openxmlformats.org/officeDocument/2006/relationships/hyperlink" Target="https://www.legifrance.gouv.fr/affichTexte.do;jsessionid=DBBD3F639BE8200B653955445BB8335E.tplgfr21s_3?cidTexte=JORFTEXT000000502708&amp;dateTexte=19760331" TargetMode="External"/><Relationship Id="rId121" Type="http://schemas.openxmlformats.org/officeDocument/2006/relationships/hyperlink" Target="https://www.legifrance.gouv.fr/affichTexteArticle.do;jsessionid=DBBD3F639BE8200B653955445BB8335E.tplgfr21s_3?cidTexte=JORFTEXT000000243876&amp;idArticle=LEGIARTI000006255787&amp;dateTexte=20061021" TargetMode="External"/><Relationship Id="rId142" Type="http://schemas.openxmlformats.org/officeDocument/2006/relationships/hyperlink" Target="https://www.legifrance.gouv.fr/affichTexteArticle.do;jsessionid=DBBD3F639BE8200B653955445BB8335E.tplgfr21s_3?cidTexte=JORFTEXT000037111585&amp;idArticle=LEGIARTI000037112739&amp;dateTexte=20180629" TargetMode="External"/><Relationship Id="rId163" Type="http://schemas.openxmlformats.org/officeDocument/2006/relationships/hyperlink" Target="https://www.legifrance.gouv.fr/affichTexte.do;jsessionid=DBBD3F639BE8200B653955445BB8335E.tplgfr21s_3?cidTexte=JORFTEXT000000502708&amp;dateTexte=19760331" TargetMode="External"/><Relationship Id="rId3" Type="http://schemas.openxmlformats.org/officeDocument/2006/relationships/settings" Target="settings.xml"/><Relationship Id="rId25" Type="http://schemas.openxmlformats.org/officeDocument/2006/relationships/hyperlink" Target="https://www.legifrance.gouv.fr/affichCodeArticle.do;jsessionid=DBBD3F639BE8200B653955445BB8335E.tplgfr21s_3?idArticle=LEGIARTI000006353154&amp;cidTexte=LEGITEXT000006070239&amp;dateTexte=20200415" TargetMode="External"/><Relationship Id="rId46" Type="http://schemas.openxmlformats.org/officeDocument/2006/relationships/hyperlink" Target="https://www.legifrance.gouv.fr/affichCodeArticle.do;jsessionid=DBBD3F639BE8200B653955445BB8335E.tplgfr21s_3?idArticle=LEGIARTI000038310572&amp;cidTexte=LEGITEXT000006070239&amp;dateTexte=20200415" TargetMode="External"/><Relationship Id="rId67" Type="http://schemas.openxmlformats.org/officeDocument/2006/relationships/hyperlink" Target="https://www.legifrance.gouv.fr/affichTexteArticle.do;jsessionid=DBBD3F639BE8200B653955445BB8335E.tplgfr21s_3?cidTexte=JORFTEXT000000706809&amp;idArticle=LEGIARTI000006403350&amp;dateTexte=20071129" TargetMode="External"/><Relationship Id="rId116" Type="http://schemas.openxmlformats.org/officeDocument/2006/relationships/hyperlink" Target="https://www.legifrance.gouv.fr/affichCodeArticle.do;jsessionid=DBBD3F639BE8200B653955445BB8335E.tplgfr21s_3?idArticle=LEGIARTI000006352916&amp;cidTexte=LEGITEXT000006070239&amp;dateTexte=20200415" TargetMode="External"/><Relationship Id="rId137" Type="http://schemas.openxmlformats.org/officeDocument/2006/relationships/hyperlink" Target="https://www.legifrance.gouv.fr/affichCodeArticle.do;jsessionid=DBBD3F639BE8200B653955445BB8335E.tplgfr21s_3?idArticle=LEGIARTI000006352919&amp;cidTexte=LEGITEXT000006070239&amp;dateTexte=20200415" TargetMode="External"/><Relationship Id="rId158" Type="http://schemas.openxmlformats.org/officeDocument/2006/relationships/hyperlink" Target="https://www.legifrance.gouv.fr/affichTexteArticle.do;jsessionid=DBBD3F639BE8200B653955445BB8335E.tplgfr21s_3?cidTexte=JORFTEXT000039685468&amp;idArticle=LEGIARTI000039775345&amp;dateTexte=20191230" TargetMode="External"/><Relationship Id="rId20" Type="http://schemas.openxmlformats.org/officeDocument/2006/relationships/hyperlink" Target="https://www.service-public.fr/particuliers/vosdroits/F34687" TargetMode="External"/><Relationship Id="rId41" Type="http://schemas.openxmlformats.org/officeDocument/2006/relationships/hyperlink" Target="https://www.legifrance.gouv.fr/affichCodeArticle.do?cidTexte=LEGITEXT000006070239&amp;idArticle=LEGIARTI000006353048&amp;dateTexte=&amp;categorieLien=cid" TargetMode="External"/><Relationship Id="rId62" Type="http://schemas.openxmlformats.org/officeDocument/2006/relationships/hyperlink" Target="https://www.legifrance.gouv.fr/affichCode.do;jsessionid=DBBD3F639BE8200B653955445BB8335E.tplgfr21s_3?idSectionTA=LEGISCTA000006085759&amp;cidTexte=LEGITEXT000006070239&amp;dateTexte=20200415" TargetMode="External"/><Relationship Id="rId83" Type="http://schemas.openxmlformats.org/officeDocument/2006/relationships/hyperlink" Target="https://www.legifrance.gouv.fr/affichCodeArticle.do;jsessionid=DBBD3F639BE8200B653955445BB8335E.tplgfr21s_3?idArticle=LEGIARTI000006354537&amp;cidTexte=LEGITEXT000006070239&amp;dateTexte=20200415" TargetMode="External"/><Relationship Id="rId88" Type="http://schemas.openxmlformats.org/officeDocument/2006/relationships/hyperlink" Target="https://www.legifrance.gouv.fr/affichTexteArticle.do;jsessionid=DBBD3F639BE8200B653955445BB8335E.tplgfr21s_3?cidTexte=JORFTEXT000000706809&amp;idArticle=LEGIARTI000006403350&amp;dateTexte=20071129" TargetMode="External"/><Relationship Id="rId111" Type="http://schemas.openxmlformats.org/officeDocument/2006/relationships/hyperlink" Target="https://www.legifrance.gouv.fr/affichCodeArticle.do?cidTexte=LEGITEXT000006070239&amp;idArticle=LEGIARTI000006353272&amp;dateTexte=&amp;categorieLien=cid" TargetMode="External"/><Relationship Id="rId132" Type="http://schemas.openxmlformats.org/officeDocument/2006/relationships/hyperlink" Target="https://www.legifrance.gouv.fr/affichCodeArticle.do;jsessionid=DBBD3F639BE8200B653955445BB8335E.tplgfr21s_3?idArticle=LEGIARTI000028112301&amp;cidTexte=LEGITEXT000006070239&amp;dateTexte=20200415" TargetMode="External"/><Relationship Id="rId153" Type="http://schemas.openxmlformats.org/officeDocument/2006/relationships/hyperlink" Target="https://www.legifrance.gouv.fr/affichTexteArticle.do;jsessionid=DBBD3F639BE8200B653955445BB8335E.tplgfr21s_3?cidTexte=JORFTEXT000000881123&amp;idArticle=LEGIARTI000006355887&amp;dateTexte=19890211" TargetMode="External"/><Relationship Id="rId15" Type="http://schemas.openxmlformats.org/officeDocument/2006/relationships/hyperlink" Target="https://www.service-public.fr/particuliers/vosdroits/F16828" TargetMode="External"/><Relationship Id="rId36" Type="http://schemas.openxmlformats.org/officeDocument/2006/relationships/hyperlink" Target="https://www.legifrance.gouv.fr/affichCodeArticle.do;jsessionid=DBBD3F639BE8200B653955445BB8335E.tplgfr21s_3?idArticle=LEGIARTI000006353166&amp;cidTexte=LEGITEXT000006070239&amp;dateTexte=20200415" TargetMode="External"/><Relationship Id="rId57" Type="http://schemas.openxmlformats.org/officeDocument/2006/relationships/hyperlink" Target="https://www.legifrance.gouv.fr/affichCodeArticle.do;jsessionid=DBBD3F639BE8200B653955445BB8335E.tplgfr21s_3?idArticle=LEGIARTI000006353179&amp;cidTexte=LEGITEXT000006070239&amp;dateTexte=20200415" TargetMode="External"/><Relationship Id="rId106" Type="http://schemas.openxmlformats.org/officeDocument/2006/relationships/hyperlink" Target="https://www.legifrance.gouv.fr/affichCodeArticle.do?cidTexte=LEGITEXT000006070239&amp;idArticle=LEGIARTI000006353202&amp;dateTexte=&amp;categorieLien=cid" TargetMode="External"/><Relationship Id="rId127" Type="http://schemas.openxmlformats.org/officeDocument/2006/relationships/hyperlink" Target="https://www.legifrance.gouv.fr/affichCodeArticle.do;jsessionid=DBBD3F639BE8200B653955445BB8335E.tplgfr21s_3?idArticle=LEGIARTI000039347905&amp;cidTexte=LEGITEXT000006070239&amp;dateTexte=20200415" TargetMode="External"/><Relationship Id="rId10" Type="http://schemas.openxmlformats.org/officeDocument/2006/relationships/hyperlink" Target="https://www.scoop.it/topic/droit-electoral" TargetMode="External"/><Relationship Id="rId31" Type="http://schemas.openxmlformats.org/officeDocument/2006/relationships/hyperlink" Target="https://www.legifrance.gouv.fr/affichTexte.do;jsessionid=DBBD3F639BE8200B653955445BB8335E.tplgfr21s_3?cidTexte=JORFTEXT000000511691&amp;dateTexte=19690512" TargetMode="External"/><Relationship Id="rId52" Type="http://schemas.openxmlformats.org/officeDocument/2006/relationships/hyperlink" Target="https://www.legifrance.gouv.fr/affichTexteArticle.do;jsessionid=DBBD3F639BE8200B653955445BB8335E.tplgfr21s_3?cidTexte=JORFTEXT000028636783&amp;idArticle=LEGIARTI000028638598&amp;dateTexte=20140223" TargetMode="External"/><Relationship Id="rId73" Type="http://schemas.openxmlformats.org/officeDocument/2006/relationships/hyperlink" Target="https://www.legifrance.gouv.fr/affichTexteArticle.do;jsessionid=DBBD3F639BE8200B653955445BB8335E.tplgfr21s_3?cidTexte=JORFTEXT000028091134&amp;idArticle=LEGIARTI000028091933&amp;dateTexte=20131021" TargetMode="External"/><Relationship Id="rId78" Type="http://schemas.openxmlformats.org/officeDocument/2006/relationships/hyperlink" Target="https://www.legifrance.gouv.fr/affichCodeArticle.do?cidTexte=LEGITEXT000006070239&amp;idArticle=LEGIARTI000006353177&amp;dateTexte=&amp;categorieLien=cid" TargetMode="External"/><Relationship Id="rId94" Type="http://schemas.openxmlformats.org/officeDocument/2006/relationships/hyperlink" Target="https://www.legifrance.gouv.fr/affichCodeArticle.do?cidTexte=LEGITEXT000006070239&amp;idArticle=LEGIARTI000006353162&amp;dateTexte=&amp;categorieLien=cid" TargetMode="External"/><Relationship Id="rId99" Type="http://schemas.openxmlformats.org/officeDocument/2006/relationships/hyperlink" Target="https://www.legifrance.gouv.fr/affichCodeArticle.do;jsessionid=DBBD3F639BE8200B653955445BB8335E.tplgfr21s_3?idArticle=LEGIARTI000039779275&amp;cidTexte=LEGITEXT000006070239&amp;dateTexte=20200415" TargetMode="External"/><Relationship Id="rId101" Type="http://schemas.openxmlformats.org/officeDocument/2006/relationships/hyperlink" Target="https://www.legifrance.gouv.fr/affichCodeArticle.do?cidTexte=LEGITEXT000006070239&amp;idArticle=LEGIARTI000006353032&amp;dateTexte=&amp;categorieLien=cid" TargetMode="External"/><Relationship Id="rId122" Type="http://schemas.openxmlformats.org/officeDocument/2006/relationships/hyperlink" Target="https://www.legifrance.gouv.fr/affichCodeArticle.do;jsessionid=DBBD3F639BE8200B653955445BB8335E.tplgfr21s_3?idArticle=LEGIARTI000006354553&amp;cidTexte=LEGITEXT000006070239&amp;dateTexte=20200415" TargetMode="External"/><Relationship Id="rId143" Type="http://schemas.openxmlformats.org/officeDocument/2006/relationships/hyperlink" Target="https://www.legifrance.gouv.fr/affichCodeArticle.do;jsessionid=DBBD3F639BE8200B653955445BB8335E.tplgfr21s_3?idArticle=LEGIARTI000006354566&amp;cidTexte=LEGITEXT000006070239&amp;dateTexte=20200415" TargetMode="External"/><Relationship Id="rId148" Type="http://schemas.openxmlformats.org/officeDocument/2006/relationships/hyperlink" Target="https://www.legifrance.gouv.fr/affichCodeArticle.do?cidTexte=LEGITEXT000006070239&amp;idArticle=LEGIARTI000006354533&amp;dateTexte=&amp;categorieLien=cid" TargetMode="External"/><Relationship Id="rId164" Type="http://schemas.openxmlformats.org/officeDocument/2006/relationships/hyperlink" Target="https://www.legifrance.gouv.fr/affichCodeArticle.do;jsessionid=DBBD3F639BE8200B653955445BB8335E.tplgfr21s_3?idArticle=LEGIARTI000028112297&amp;cidTexte=LEGITEXT000006070239&amp;dateTexte=20200415" TargetMode="External"/><Relationship Id="rId169" Type="http://schemas.openxmlformats.org/officeDocument/2006/relationships/hyperlink" Target="https://www.legifrance.gouv.fr/affichCodeArticle.do;jsessionid=DBBD3F639BE8200B653955445BB8335E.tplgfr21s_3?idArticle=LEGIARTI000028112293&amp;cidTexte=LEGITEXT000006070239&amp;dateTexte=20200415" TargetMode="External"/><Relationship Id="rId4" Type="http://schemas.openxmlformats.org/officeDocument/2006/relationships/webSettings" Target="webSettings.xml"/><Relationship Id="rId9" Type="http://schemas.openxmlformats.org/officeDocument/2006/relationships/hyperlink" Target="https://twitter.com/droitelectoral" TargetMode="External"/><Relationship Id="rId26" Type="http://schemas.openxmlformats.org/officeDocument/2006/relationships/hyperlink" Target="https://www.legifrance.gouv.fr/affichCodeArticle.do;jsessionid=DBBD3F639BE8200B653955445BB8335E.tplgfr21s_3?idArticle=LEGIARTI000006353155&amp;cidTexte=LEGITEXT000006070239&amp;dateTexte=20200415" TargetMode="External"/><Relationship Id="rId47" Type="http://schemas.openxmlformats.org/officeDocument/2006/relationships/hyperlink" Target="https://www.legifrance.gouv.fr/affichTexteArticle.do;jsessionid=DBBD3F639BE8200B653955445BB8335E.tplgfr21s_3?cidTexte=JORFTEXT000038261631&amp;idArticle=LEGIARTI000038262762&amp;dateTexte=20190325" TargetMode="External"/><Relationship Id="rId68" Type="http://schemas.openxmlformats.org/officeDocument/2006/relationships/hyperlink" Target="https://www.legifrance.gouv.fr/affichCodeArticle.do;jsessionid=DBBD3F639BE8200B653955445BB8335E.tplgfr21s_3?idArticle=LEGIARTI000006354524&amp;cidTexte=LEGITEXT000006070239&amp;dateTexte=20200415" TargetMode="External"/><Relationship Id="rId89" Type="http://schemas.openxmlformats.org/officeDocument/2006/relationships/hyperlink" Target="https://www.legifrance.gouv.fr/affichCodeArticle.do;jsessionid=DBBD3F639BE8200B653955445BB8335E.tplgfr21s_3?idArticle=LEGIARTI000006354546&amp;cidTexte=LEGITEXT000006070239&amp;dateTexte=20200415" TargetMode="External"/><Relationship Id="rId112" Type="http://schemas.openxmlformats.org/officeDocument/2006/relationships/hyperlink" Target="https://www.legifrance.gouv.fr/affichCodeArticle.do?cidTexte=LEGITEXT000006070239&amp;idArticle=LEGIARTI000006353275&amp;dateTexte=&amp;categorieLien=cid" TargetMode="External"/><Relationship Id="rId133" Type="http://schemas.openxmlformats.org/officeDocument/2006/relationships/hyperlink" Target="https://www.legifrance.gouv.fr/affichTexteArticle.do;jsessionid=DBBD3F639BE8200B653955445BB8335E.tplgfr21s_3?cidTexte=JORFTEXT000028091134&amp;idArticle=LEGIARTI000028091961&amp;dateTexte=20131021" TargetMode="External"/><Relationship Id="rId154" Type="http://schemas.openxmlformats.org/officeDocument/2006/relationships/hyperlink" Target="https://www.legifrance.gouv.fr/affichCodeArticle.do;jsessionid=DBBD3F639BE8200B653955445BB8335E.tplgfr21s_3?idArticle=LEGIARTI000006354574&amp;cidTexte=LEGITEXT000006070239&amp;dateTexte=20200415" TargetMode="External"/><Relationship Id="rId16" Type="http://schemas.openxmlformats.org/officeDocument/2006/relationships/hyperlink" Target="https://www.service-public.fr/particuliers/vosdroits/F1361" TargetMode="External"/><Relationship Id="rId37" Type="http://schemas.openxmlformats.org/officeDocument/2006/relationships/hyperlink" Target="https://www.legifrance.gouv.fr/affichCodeArticle.do;jsessionid=DBBD3F639BE8200B653955445BB8335E.tplgfr21s_3?idArticle=LEGIARTI000039280718&amp;cidTexte=LEGITEXT000006070239&amp;dateTexte=20200415" TargetMode="External"/><Relationship Id="rId58" Type="http://schemas.openxmlformats.org/officeDocument/2006/relationships/hyperlink" Target="https://www.legifrance.gouv.fr/affichTexte.do;jsessionid=DBBD3F639BE8200B653955445BB8335E.tplgfr21s_3?cidTexte=JORFTEXT000000511691&amp;dateTexte=19690512" TargetMode="External"/><Relationship Id="rId79" Type="http://schemas.openxmlformats.org/officeDocument/2006/relationships/hyperlink" Target="https://www.legifrance.gouv.fr/affichCodeArticle.do;jsessionid=DBBD3F639BE8200B653955445BB8335E.tplgfr21s_3?idArticle=LEGIARTI000006354534&amp;cidTexte=LEGITEXT000006070239&amp;dateTexte=20200415" TargetMode="External"/><Relationship Id="rId102" Type="http://schemas.openxmlformats.org/officeDocument/2006/relationships/hyperlink" Target="https://www.legifrance.gouv.fr/affichCodeArticle.do?cidTexte=LEGITEXT000006070239&amp;idArticle=LEGIARTI000006353035&amp;dateTexte=&amp;categorieLien=cid" TargetMode="External"/><Relationship Id="rId123" Type="http://schemas.openxmlformats.org/officeDocument/2006/relationships/hyperlink" Target="https://www.legifrance.gouv.fr/affichTexte.do;jsessionid=DBBD3F639BE8200B653955445BB8335E.tplgfr21s_3?cidTexte=JORFTEXT000000520621&amp;dateTexte=19690727" TargetMode="External"/><Relationship Id="rId144" Type="http://schemas.openxmlformats.org/officeDocument/2006/relationships/hyperlink" Target="https://www.legifrance.gouv.fr/affichTexte.do;jsessionid=DBBD3F639BE8200B653955445BB8335E.tplgfr21s_3?cidTexte=JORFTEXT000000502708&amp;dateTexte=19760331" TargetMode="External"/><Relationship Id="rId90" Type="http://schemas.openxmlformats.org/officeDocument/2006/relationships/hyperlink" Target="https://www.legifrance.gouv.fr/affichTexteArticle.do;jsessionid=DBBD3F639BE8200B653955445BB8335E.tplgfr21s_3?cidTexte=JORFTEXT000000706809&amp;idArticle=LEGIARTI000006403350&amp;dateTexte=20071129" TargetMode="External"/><Relationship Id="rId165" Type="http://schemas.openxmlformats.org/officeDocument/2006/relationships/hyperlink" Target="https://www.legifrance.gouv.fr/affichTexteArticle.do;jsessionid=DBBD3F639BE8200B653955445BB8335E.tplgfr21s_3?cidTexte=JORFTEXT000028091134&amp;idArticle=LEGIARTI000028091961&amp;dateTexte=20131021" TargetMode="External"/><Relationship Id="rId27" Type="http://schemas.openxmlformats.org/officeDocument/2006/relationships/hyperlink" Target="https://www.legifrance.gouv.fr/affichCodeArticle.do;jsessionid=DBBD3F639BE8200B653955445BB8335E.tplgfr21s_3?idArticle=LEGIARTI000006353156&amp;cidTexte=LEGITEXT000006070239&amp;dateTexte=20200415" TargetMode="External"/><Relationship Id="rId48" Type="http://schemas.openxmlformats.org/officeDocument/2006/relationships/hyperlink" Target="https://www.legifrance.gouv.fr/affichCodeArticle.do?cidTexte=LEGITEXT000006070239&amp;idArticle=LEGIARTI000006353168&amp;dateTexte=&amp;categorieLien=cid" TargetMode="External"/><Relationship Id="rId69" Type="http://schemas.openxmlformats.org/officeDocument/2006/relationships/hyperlink" Target="https://www.legifrance.gouv.fr/affichTexte.do;jsessionid=DBBD3F639BE8200B653955445BB8335E.tplgfr21s_3?cidTexte=JORFTEXT000000328154&amp;dateTexte=19851127" TargetMode="External"/><Relationship Id="rId113" Type="http://schemas.openxmlformats.org/officeDocument/2006/relationships/hyperlink" Target="https://www.legifrance.gouv.fr/affichCodeArticle.do?cidTexte=LEGITEXT000006070239&amp;idArticle=LEGIARTI000006354564&amp;dateTexte=&amp;categorieLien=cid" TargetMode="External"/><Relationship Id="rId134" Type="http://schemas.openxmlformats.org/officeDocument/2006/relationships/hyperlink" Target="https://www.legifrance.gouv.fr/affichCodeArticle.do?cidTexte=LEGITEXT000006070239&amp;idArticle=LEGIARTI000006353168&amp;dateTexte=&amp;categorieLien=cid" TargetMode="External"/><Relationship Id="rId80" Type="http://schemas.openxmlformats.org/officeDocument/2006/relationships/hyperlink" Target="https://www.legifrance.gouv.fr/affichTexte.do;jsessionid=DBBD3F639BE8200B653955445BB8335E.tplgfr21s_3?cidTexte=JORFTEXT000000502708&amp;dateTexte=19760331" TargetMode="External"/><Relationship Id="rId155" Type="http://schemas.openxmlformats.org/officeDocument/2006/relationships/hyperlink" Target="https://www.legifrance.gouv.fr/affichTexteArticle.do;jsessionid=DBBD3F639BE8200B653955445BB8335E.tplgfr21s_3?cidTexte=JORFTEXT000000221178&amp;idArticle=LEGIARTI000006356944&amp;dateTexte=20010405" TargetMode="External"/><Relationship Id="rId17" Type="http://schemas.openxmlformats.org/officeDocument/2006/relationships/hyperlink" Target="https://www.service-public.fr/particuliers/vosdroits/F1962" TargetMode="External"/><Relationship Id="rId38" Type="http://schemas.openxmlformats.org/officeDocument/2006/relationships/hyperlink" Target="https://www.legifrance.gouv.fr/affichTexteArticle.do;jsessionid=DBBD3F639BE8200B653955445BB8335E.tplgfr21s_3?cidTexte=JORFTEXT000039110186&amp;idArticle=LEGIARTI000039110945&amp;dateTexte=20190920" TargetMode="External"/><Relationship Id="rId59" Type="http://schemas.openxmlformats.org/officeDocument/2006/relationships/hyperlink" Target="https://www.legifrance.gouv.fr/affichCodeArticle.do?cidTexte=LEGITEXT000006070239&amp;idArticle=LEGIARTI000006353167&amp;dateTexte=&amp;categorieLien=cid" TargetMode="External"/><Relationship Id="rId103" Type="http://schemas.openxmlformats.org/officeDocument/2006/relationships/hyperlink" Target="https://www.legifrance.gouv.fr/affichCodeArticle.do?cidTexte=LEGITEXT000006070239&amp;idArticle=LEGIARTI000006353057&amp;dateTexte=&amp;categorieLien=cid" TargetMode="External"/><Relationship Id="rId124" Type="http://schemas.openxmlformats.org/officeDocument/2006/relationships/hyperlink" Target="https://www.legifrance.gouv.fr/affichTexte.do;jsessionid=DBBD3F639BE8200B653955445BB8335E.tplgfr21s_3?cidTexte=JORFTEXT000000502708&amp;dateTexte=19760331" TargetMode="External"/><Relationship Id="rId70" Type="http://schemas.openxmlformats.org/officeDocument/2006/relationships/hyperlink" Target="https://www.legifrance.gouv.fr/affichCodeArticle.do;jsessionid=DBBD3F639BE8200B653955445BB8335E.tplgfr21s_3?idArticle=LEGIARTI000028112277&amp;cidTexte=LEGITEXT000006070239&amp;dateTexte=20200415" TargetMode="External"/><Relationship Id="rId91" Type="http://schemas.openxmlformats.org/officeDocument/2006/relationships/hyperlink" Target="https://www.legifrance.gouv.fr/affichCodeArticle.do?cidTexte=LEGITEXT000006070239&amp;idArticle=LEGIARTI000006353174&amp;dateTexte=&amp;categorieLien=cid" TargetMode="External"/><Relationship Id="rId145" Type="http://schemas.openxmlformats.org/officeDocument/2006/relationships/hyperlink" Target="https://www.legifrance.gouv.fr/affichCodeArticle.do;jsessionid=DBBD3F639BE8200B653955445BB8335E.tplgfr21s_3?idArticle=LEGIARTI000006354568&amp;cidTexte=LEGITEXT000006070239&amp;dateTexte=20200415" TargetMode="External"/><Relationship Id="rId166" Type="http://schemas.openxmlformats.org/officeDocument/2006/relationships/hyperlink" Target="https://www.legifrance.gouv.fr/affichCodeArticle.do?cidTexte=LEGITEXT000006070239&amp;idArticle=LEGIARTI00000635457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12830</Words>
  <Characters>70571</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83235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 Stephane</dc:creator>
  <cp:keywords/>
  <dc:description/>
  <cp:lastModifiedBy>Cottin Stephane</cp:lastModifiedBy>
  <cp:revision>5</cp:revision>
  <dcterms:created xsi:type="dcterms:W3CDTF">2020-04-15T13:28:00Z</dcterms:created>
  <dcterms:modified xsi:type="dcterms:W3CDTF">2020-04-15T14:50:00Z</dcterms:modified>
</cp:coreProperties>
</file>