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C2" w:rsidRPr="009F13BA" w:rsidRDefault="00447FC2" w:rsidP="00447FC2">
      <w:pPr>
        <w:jc w:val="center"/>
        <w:rPr>
          <w:sz w:val="28"/>
        </w:rPr>
      </w:pPr>
      <w:r w:rsidRPr="009F13BA">
        <w:rPr>
          <w:sz w:val="28"/>
        </w:rPr>
        <w:t xml:space="preserve">Questions à choix multiples pour l'oral du </w:t>
      </w:r>
      <w:r w:rsidR="00015298">
        <w:rPr>
          <w:sz w:val="28"/>
        </w:rPr>
        <w:t>19 février 2018</w:t>
      </w:r>
    </w:p>
    <w:p w:rsidR="00A664E7" w:rsidRPr="009F13BA" w:rsidRDefault="00A664E7" w:rsidP="009F13BA">
      <w:pPr>
        <w:jc w:val="center"/>
        <w:rPr>
          <w:sz w:val="28"/>
        </w:rPr>
      </w:pPr>
      <w:r w:rsidRPr="009F13BA">
        <w:rPr>
          <w:sz w:val="28"/>
        </w:rPr>
        <w:t>Droit électoral - Contentieux électoral</w:t>
      </w:r>
    </w:p>
    <w:p w:rsidR="00A664E7" w:rsidRPr="00015298" w:rsidRDefault="00A664E7" w:rsidP="00BD6541">
      <w:pPr>
        <w:pBdr>
          <w:top w:val="single" w:sz="4" w:space="1" w:color="auto"/>
        </w:pBdr>
        <w:rPr>
          <w:sz w:val="20"/>
        </w:rPr>
      </w:pPr>
      <w:r w:rsidRPr="00015298">
        <w:rPr>
          <w:sz w:val="20"/>
        </w:rPr>
        <w:t>Quel est le délai de recours pour des élections législatives ?</w:t>
      </w:r>
    </w:p>
    <w:p w:rsidR="00A664E7" w:rsidRPr="00015298" w:rsidRDefault="00A664E7" w:rsidP="009F13BA">
      <w:pPr>
        <w:pStyle w:val="Paragraphedeliste"/>
        <w:numPr>
          <w:ilvl w:val="0"/>
          <w:numId w:val="2"/>
        </w:numPr>
        <w:rPr>
          <w:sz w:val="20"/>
        </w:rPr>
      </w:pPr>
      <w:r w:rsidRPr="00015298">
        <w:rPr>
          <w:sz w:val="20"/>
        </w:rPr>
        <w:t>5 jours francs après la proclamation des résultats.</w:t>
      </w:r>
    </w:p>
    <w:p w:rsidR="00A664E7" w:rsidRPr="00015298" w:rsidRDefault="00A664E7" w:rsidP="009F13BA">
      <w:pPr>
        <w:pStyle w:val="Paragraphedeliste"/>
        <w:numPr>
          <w:ilvl w:val="0"/>
          <w:numId w:val="2"/>
        </w:numPr>
        <w:rPr>
          <w:sz w:val="20"/>
        </w:rPr>
      </w:pPr>
      <w:r w:rsidRPr="00015298">
        <w:rPr>
          <w:sz w:val="20"/>
        </w:rPr>
        <w:t>10 jours après la clôture du scrutin.</w:t>
      </w:r>
    </w:p>
    <w:p w:rsidR="00A664E7" w:rsidRPr="00015298" w:rsidRDefault="00A664E7" w:rsidP="009F13BA">
      <w:pPr>
        <w:pStyle w:val="Paragraphedeliste"/>
        <w:numPr>
          <w:ilvl w:val="0"/>
          <w:numId w:val="2"/>
        </w:numPr>
        <w:rPr>
          <w:sz w:val="20"/>
        </w:rPr>
      </w:pPr>
      <w:r w:rsidRPr="00015298">
        <w:rPr>
          <w:sz w:val="20"/>
        </w:rPr>
        <w:t>jusqu'au dixième jour qui suit la proclamation des résultats de l'élection, au plus tard à dix-huit heures.</w:t>
      </w:r>
    </w:p>
    <w:p w:rsidR="00A664E7" w:rsidRPr="00015298" w:rsidRDefault="00A664E7" w:rsidP="009F13BA">
      <w:pPr>
        <w:pStyle w:val="Paragraphedeliste"/>
        <w:numPr>
          <w:ilvl w:val="0"/>
          <w:numId w:val="2"/>
        </w:numPr>
        <w:rPr>
          <w:sz w:val="20"/>
        </w:rPr>
      </w:pPr>
      <w:r w:rsidRPr="00015298">
        <w:rPr>
          <w:sz w:val="20"/>
        </w:rPr>
        <w:t>10 jours après l'ouverture de la session parlementaire.</w:t>
      </w:r>
    </w:p>
    <w:p w:rsidR="00015298" w:rsidRPr="00015298" w:rsidRDefault="00015298" w:rsidP="009F13BA">
      <w:pPr>
        <w:pStyle w:val="Paragraphedeliste"/>
        <w:numPr>
          <w:ilvl w:val="0"/>
          <w:numId w:val="2"/>
        </w:numPr>
        <w:rPr>
          <w:sz w:val="20"/>
        </w:rPr>
      </w:pPr>
      <w:r w:rsidRPr="00015298">
        <w:rPr>
          <w:sz w:val="20"/>
        </w:rPr>
        <w:t>Pas de délai de recours, possible pendant toute la session parlementaire</w:t>
      </w:r>
    </w:p>
    <w:p w:rsidR="00A664E7" w:rsidRPr="00015298" w:rsidRDefault="00A664E7" w:rsidP="00A664E7">
      <w:pPr>
        <w:pStyle w:val="Paragraphedeliste"/>
        <w:rPr>
          <w:sz w:val="20"/>
        </w:rPr>
      </w:pPr>
    </w:p>
    <w:p w:rsidR="00A664E7" w:rsidRPr="00015298" w:rsidRDefault="00A664E7" w:rsidP="00BD6541">
      <w:pPr>
        <w:pBdr>
          <w:top w:val="single" w:sz="4" w:space="1" w:color="auto"/>
        </w:pBdr>
        <w:rPr>
          <w:sz w:val="20"/>
        </w:rPr>
      </w:pPr>
      <w:r w:rsidRPr="00015298">
        <w:rPr>
          <w:sz w:val="20"/>
        </w:rPr>
        <w:t>Quel est le juge des élections municipales ?</w:t>
      </w:r>
    </w:p>
    <w:p w:rsidR="00A664E7" w:rsidRPr="00015298" w:rsidRDefault="00A664E7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015298">
        <w:rPr>
          <w:sz w:val="20"/>
        </w:rPr>
        <w:t>Le tribunal d'instance</w:t>
      </w:r>
    </w:p>
    <w:p w:rsidR="00015298" w:rsidRPr="00015298" w:rsidRDefault="00015298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015298">
        <w:rPr>
          <w:sz w:val="20"/>
        </w:rPr>
        <w:t>Le préfet (ou le Conseil de préfecture)</w:t>
      </w:r>
    </w:p>
    <w:p w:rsidR="00A664E7" w:rsidRPr="00015298" w:rsidRDefault="00A664E7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015298">
        <w:rPr>
          <w:sz w:val="20"/>
        </w:rPr>
        <w:t>Le tribunal de grande instance</w:t>
      </w:r>
    </w:p>
    <w:p w:rsidR="00A664E7" w:rsidRPr="00015298" w:rsidRDefault="00A664E7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015298">
        <w:rPr>
          <w:sz w:val="20"/>
        </w:rPr>
        <w:t>Le tribunal administratif</w:t>
      </w:r>
    </w:p>
    <w:p w:rsidR="00A664E7" w:rsidRPr="00015298" w:rsidRDefault="00A664E7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015298">
        <w:rPr>
          <w:sz w:val="20"/>
        </w:rPr>
        <w:t>Le Conseil d'Etat</w:t>
      </w:r>
    </w:p>
    <w:p w:rsidR="00A664E7" w:rsidRPr="00015298" w:rsidRDefault="00A664E7" w:rsidP="009F13BA">
      <w:pPr>
        <w:pStyle w:val="Paragraphedeliste"/>
        <w:numPr>
          <w:ilvl w:val="0"/>
          <w:numId w:val="3"/>
        </w:numPr>
        <w:rPr>
          <w:sz w:val="20"/>
        </w:rPr>
      </w:pPr>
      <w:r w:rsidRPr="00015298">
        <w:rPr>
          <w:sz w:val="20"/>
        </w:rPr>
        <w:t>Le Conseil constitutionnel</w:t>
      </w:r>
    </w:p>
    <w:p w:rsidR="00A664E7" w:rsidRPr="00015298" w:rsidRDefault="009F13BA" w:rsidP="00BD6541">
      <w:pPr>
        <w:pBdr>
          <w:top w:val="single" w:sz="4" w:space="1" w:color="auto"/>
        </w:pBdr>
        <w:rPr>
          <w:sz w:val="20"/>
        </w:rPr>
      </w:pPr>
      <w:r w:rsidRPr="00015298">
        <w:rPr>
          <w:sz w:val="20"/>
        </w:rPr>
        <w:t>Quel est le juge des élections européennes ?</w:t>
      </w:r>
    </w:p>
    <w:p w:rsidR="009F13BA" w:rsidRPr="00015298" w:rsidRDefault="003236E3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015298">
        <w:rPr>
          <w:sz w:val="20"/>
        </w:rPr>
        <w:t>La cour de justice de l'Union européenne</w:t>
      </w:r>
    </w:p>
    <w:p w:rsidR="00015298" w:rsidRPr="00015298" w:rsidRDefault="00015298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015298">
        <w:rPr>
          <w:sz w:val="20"/>
        </w:rPr>
        <w:t>Le Conseil de l'Europe</w:t>
      </w:r>
    </w:p>
    <w:p w:rsidR="009F13BA" w:rsidRPr="00015298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015298">
        <w:rPr>
          <w:sz w:val="20"/>
        </w:rPr>
        <w:t>Le tribunal de grande instance</w:t>
      </w:r>
    </w:p>
    <w:p w:rsidR="009F13BA" w:rsidRPr="00015298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015298">
        <w:rPr>
          <w:sz w:val="20"/>
        </w:rPr>
        <w:t>Le tribunal administratif</w:t>
      </w:r>
    </w:p>
    <w:p w:rsidR="009F13BA" w:rsidRPr="00015298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015298">
        <w:rPr>
          <w:sz w:val="20"/>
        </w:rPr>
        <w:t>Le Conseil d'Etat</w:t>
      </w:r>
    </w:p>
    <w:p w:rsidR="009F13BA" w:rsidRPr="00015298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015298">
        <w:rPr>
          <w:sz w:val="20"/>
        </w:rPr>
        <w:t>Le Conseil constitutionnel</w:t>
      </w:r>
    </w:p>
    <w:p w:rsidR="00447FC2" w:rsidRPr="00015298" w:rsidRDefault="00447FC2" w:rsidP="00447FC2">
      <w:pPr>
        <w:pBdr>
          <w:top w:val="single" w:sz="4" w:space="1" w:color="auto"/>
        </w:pBdr>
        <w:rPr>
          <w:sz w:val="20"/>
        </w:rPr>
      </w:pPr>
      <w:r w:rsidRPr="00015298">
        <w:rPr>
          <w:sz w:val="20"/>
        </w:rPr>
        <w:t>Quel est le terme (juridiquement) exact pour le scrutin dont le 1</w:t>
      </w:r>
      <w:r w:rsidRPr="00015298">
        <w:rPr>
          <w:sz w:val="20"/>
          <w:vertAlign w:val="superscript"/>
        </w:rPr>
        <w:t>er</w:t>
      </w:r>
      <w:r w:rsidRPr="00015298">
        <w:rPr>
          <w:sz w:val="20"/>
        </w:rPr>
        <w:t xml:space="preserve"> tour </w:t>
      </w:r>
      <w:r w:rsidR="00015298" w:rsidRPr="00015298">
        <w:rPr>
          <w:sz w:val="20"/>
        </w:rPr>
        <w:t>a eu</w:t>
      </w:r>
      <w:r w:rsidRPr="00015298">
        <w:rPr>
          <w:sz w:val="20"/>
        </w:rPr>
        <w:t xml:space="preserve"> lieu le 23 avril 2017 ?</w:t>
      </w:r>
    </w:p>
    <w:p w:rsidR="00447FC2" w:rsidRPr="00015298" w:rsidRDefault="00447FC2" w:rsidP="00447FC2">
      <w:pPr>
        <w:pStyle w:val="Paragraphedeliste"/>
        <w:numPr>
          <w:ilvl w:val="0"/>
          <w:numId w:val="5"/>
        </w:numPr>
        <w:rPr>
          <w:sz w:val="20"/>
        </w:rPr>
      </w:pPr>
      <w:r w:rsidRPr="00015298">
        <w:rPr>
          <w:sz w:val="20"/>
        </w:rPr>
        <w:t>L'élection du Président de la République</w:t>
      </w:r>
    </w:p>
    <w:p w:rsidR="00447FC2" w:rsidRPr="00015298" w:rsidRDefault="00447FC2" w:rsidP="00447FC2">
      <w:pPr>
        <w:pStyle w:val="Paragraphedeliste"/>
        <w:numPr>
          <w:ilvl w:val="0"/>
          <w:numId w:val="5"/>
        </w:numPr>
        <w:rPr>
          <w:sz w:val="20"/>
        </w:rPr>
      </w:pPr>
      <w:r w:rsidRPr="00015298">
        <w:rPr>
          <w:sz w:val="20"/>
        </w:rPr>
        <w:t>L'élection présidentielle</w:t>
      </w:r>
    </w:p>
    <w:p w:rsidR="00447FC2" w:rsidRPr="00015298" w:rsidRDefault="00447FC2" w:rsidP="00447FC2">
      <w:pPr>
        <w:pStyle w:val="Paragraphedeliste"/>
        <w:numPr>
          <w:ilvl w:val="0"/>
          <w:numId w:val="5"/>
        </w:numPr>
        <w:rPr>
          <w:sz w:val="20"/>
        </w:rPr>
      </w:pPr>
      <w:r w:rsidRPr="00015298">
        <w:rPr>
          <w:sz w:val="20"/>
        </w:rPr>
        <w:t>L'élection du président de la République</w:t>
      </w:r>
    </w:p>
    <w:p w:rsidR="00447FC2" w:rsidRPr="00015298" w:rsidRDefault="00447FC2" w:rsidP="00447FC2">
      <w:pPr>
        <w:pStyle w:val="Paragraphedeliste"/>
        <w:numPr>
          <w:ilvl w:val="0"/>
          <w:numId w:val="5"/>
        </w:numPr>
        <w:rPr>
          <w:sz w:val="20"/>
        </w:rPr>
      </w:pPr>
      <w:r w:rsidRPr="00015298">
        <w:rPr>
          <w:sz w:val="20"/>
        </w:rPr>
        <w:t>Les élections présidentielles</w:t>
      </w:r>
    </w:p>
    <w:p w:rsidR="00447FC2" w:rsidRPr="00015298" w:rsidRDefault="00447FC2" w:rsidP="00447FC2">
      <w:pPr>
        <w:pStyle w:val="Paragraphedeliste"/>
        <w:numPr>
          <w:ilvl w:val="0"/>
          <w:numId w:val="5"/>
        </w:numPr>
        <w:rPr>
          <w:sz w:val="20"/>
        </w:rPr>
      </w:pPr>
      <w:r w:rsidRPr="00015298">
        <w:rPr>
          <w:sz w:val="20"/>
        </w:rPr>
        <w:t>Les élections du Président de la République</w:t>
      </w:r>
    </w:p>
    <w:p w:rsidR="009F13BA" w:rsidRPr="00015298" w:rsidRDefault="00BD6541" w:rsidP="00BD6541">
      <w:pPr>
        <w:pBdr>
          <w:top w:val="single" w:sz="4" w:space="1" w:color="auto"/>
        </w:pBdr>
        <w:rPr>
          <w:sz w:val="20"/>
        </w:rPr>
      </w:pPr>
      <w:r w:rsidRPr="00015298">
        <w:rPr>
          <w:sz w:val="20"/>
        </w:rPr>
        <w:t>Que signifie le sigle CNCCFP ?</w:t>
      </w:r>
    </w:p>
    <w:p w:rsidR="00BD6541" w:rsidRPr="00015298" w:rsidRDefault="00BD6541" w:rsidP="00BD6541">
      <w:pPr>
        <w:pStyle w:val="Paragraphedeliste"/>
        <w:numPr>
          <w:ilvl w:val="0"/>
          <w:numId w:val="5"/>
        </w:numPr>
        <w:rPr>
          <w:sz w:val="20"/>
        </w:rPr>
      </w:pPr>
      <w:r w:rsidRPr="00015298">
        <w:rPr>
          <w:sz w:val="20"/>
        </w:rPr>
        <w:t>Commission nationale de contrôle des comptes de campagne et des financements politiques</w:t>
      </w:r>
    </w:p>
    <w:p w:rsidR="00BD6541" w:rsidRPr="00015298" w:rsidRDefault="00BD6541" w:rsidP="00BD6541">
      <w:pPr>
        <w:pStyle w:val="Paragraphedeliste"/>
        <w:numPr>
          <w:ilvl w:val="0"/>
          <w:numId w:val="5"/>
        </w:numPr>
        <w:rPr>
          <w:sz w:val="20"/>
        </w:rPr>
      </w:pPr>
      <w:r w:rsidRPr="00015298">
        <w:rPr>
          <w:sz w:val="20"/>
        </w:rPr>
        <w:t>Conseil national des comptes de campagne et du financement de la vie politique</w:t>
      </w:r>
    </w:p>
    <w:p w:rsidR="00BD6541" w:rsidRPr="00015298" w:rsidRDefault="00BD6541" w:rsidP="00BD6541">
      <w:pPr>
        <w:pStyle w:val="Paragraphedeliste"/>
        <w:numPr>
          <w:ilvl w:val="0"/>
          <w:numId w:val="5"/>
        </w:numPr>
        <w:rPr>
          <w:sz w:val="20"/>
        </w:rPr>
      </w:pPr>
      <w:r w:rsidRPr="00015298">
        <w:rPr>
          <w:sz w:val="20"/>
        </w:rPr>
        <w:t>Commission nationale des comptes de campagne et des financements politiques</w:t>
      </w:r>
    </w:p>
    <w:p w:rsidR="00BD6541" w:rsidRPr="00015298" w:rsidRDefault="00BD6541" w:rsidP="00BD6541">
      <w:pPr>
        <w:pStyle w:val="Paragraphedeliste"/>
        <w:numPr>
          <w:ilvl w:val="0"/>
          <w:numId w:val="5"/>
        </w:numPr>
        <w:rPr>
          <w:sz w:val="20"/>
        </w:rPr>
      </w:pPr>
      <w:r w:rsidRPr="00015298">
        <w:rPr>
          <w:sz w:val="20"/>
        </w:rPr>
        <w:t>Conseil national des comptes de campagne et des financements politiques</w:t>
      </w:r>
    </w:p>
    <w:p w:rsidR="00BD6541" w:rsidRPr="00015298" w:rsidRDefault="00BD6541" w:rsidP="00BD6541">
      <w:pPr>
        <w:pStyle w:val="Paragraphedeliste"/>
        <w:numPr>
          <w:ilvl w:val="0"/>
          <w:numId w:val="5"/>
        </w:numPr>
        <w:rPr>
          <w:sz w:val="20"/>
        </w:rPr>
      </w:pPr>
      <w:r w:rsidRPr="00015298">
        <w:rPr>
          <w:sz w:val="20"/>
        </w:rPr>
        <w:t>Commission nationale des comptes de campagne et du financement de la vie politique</w:t>
      </w:r>
    </w:p>
    <w:p w:rsidR="00BD6541" w:rsidRPr="00015298" w:rsidRDefault="00BD6541" w:rsidP="00BD6541">
      <w:pPr>
        <w:pStyle w:val="Paragraphedeliste"/>
        <w:rPr>
          <w:sz w:val="20"/>
        </w:rPr>
      </w:pPr>
      <w:bookmarkStart w:id="0" w:name="_GoBack"/>
      <w:bookmarkEnd w:id="0"/>
    </w:p>
    <w:p w:rsidR="00BD6541" w:rsidRPr="003236E3" w:rsidRDefault="003236E3" w:rsidP="003236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 w:rsidRPr="003236E3">
        <w:rPr>
          <w:sz w:val="52"/>
          <w:szCs w:val="52"/>
        </w:rPr>
        <w:t xml:space="preserve">NOM : </w:t>
      </w:r>
    </w:p>
    <w:p w:rsidR="003236E3" w:rsidRPr="003236E3" w:rsidRDefault="003236E3" w:rsidP="003236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 w:rsidRPr="003236E3">
        <w:rPr>
          <w:sz w:val="52"/>
          <w:szCs w:val="52"/>
        </w:rPr>
        <w:t>Prénom :</w:t>
      </w:r>
    </w:p>
    <w:sectPr w:rsidR="003236E3" w:rsidRPr="003236E3" w:rsidSect="00BD65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EB"/>
    <w:multiLevelType w:val="hybridMultilevel"/>
    <w:tmpl w:val="4C168198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7EA5"/>
    <w:multiLevelType w:val="hybridMultilevel"/>
    <w:tmpl w:val="85C41090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1DD2"/>
    <w:multiLevelType w:val="hybridMultilevel"/>
    <w:tmpl w:val="7392262E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B659A"/>
    <w:multiLevelType w:val="hybridMultilevel"/>
    <w:tmpl w:val="0D3AD824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83649"/>
    <w:multiLevelType w:val="hybridMultilevel"/>
    <w:tmpl w:val="E54A093E"/>
    <w:lvl w:ilvl="0" w:tplc="45204F3A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006CE"/>
    <w:multiLevelType w:val="hybridMultilevel"/>
    <w:tmpl w:val="D54080E6"/>
    <w:lvl w:ilvl="0" w:tplc="009E1466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E7"/>
    <w:rsid w:val="00015298"/>
    <w:rsid w:val="003236E3"/>
    <w:rsid w:val="00447FC2"/>
    <w:rsid w:val="009E2B2B"/>
    <w:rsid w:val="009F13BA"/>
    <w:rsid w:val="00A664E7"/>
    <w:rsid w:val="00A71D09"/>
    <w:rsid w:val="00BD6541"/>
    <w:rsid w:val="00C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B47EABCA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COTTIN Stephane</dc:creator>
  <cp:lastModifiedBy>COTTIN Stephane</cp:lastModifiedBy>
  <cp:revision>2</cp:revision>
  <cp:lastPrinted>2013-02-08T19:56:00Z</cp:lastPrinted>
  <dcterms:created xsi:type="dcterms:W3CDTF">2018-02-13T16:09:00Z</dcterms:created>
  <dcterms:modified xsi:type="dcterms:W3CDTF">2018-02-13T16:09:00Z</dcterms:modified>
</cp:coreProperties>
</file>